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A87" w:rsidRDefault="00502A87" w:rsidP="00D1753D">
      <w:pPr>
        <w:widowControl/>
        <w:autoSpaceDE/>
        <w:adjustRightInd/>
        <w:ind w:left="5670"/>
        <w:rPr>
          <w:rFonts w:eastAsia="Courier New"/>
          <w:b/>
          <w:bCs/>
          <w:color w:val="000000"/>
          <w:sz w:val="24"/>
          <w:szCs w:val="24"/>
        </w:rPr>
      </w:pPr>
    </w:p>
    <w:p w:rsidR="00D1753D" w:rsidRPr="00793E1B" w:rsidRDefault="00C813D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2A1D" w:rsidRPr="00FE4035" w:rsidRDefault="001B2A1D" w:rsidP="00990BB6">
                  <w:pPr>
                    <w:jc w:val="both"/>
                  </w:pPr>
                  <w:r w:rsidRPr="00FE4035">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государственном и муниципальном управлении, утв. приказом ректора ОмГА от </w:t>
                  </w:r>
                  <w:r>
                    <w:t>28.03.2022 № 28</w:t>
                  </w:r>
                </w:p>
                <w:p w:rsidR="001B2A1D" w:rsidRPr="00FE4035" w:rsidRDefault="001B2A1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D1753D">
      <w:pPr>
        <w:widowControl/>
        <w:autoSpaceDE/>
        <w:adjustRightInd/>
        <w:ind w:left="5670"/>
        <w:rPr>
          <w:rFonts w:eastAsia="Courier New"/>
          <w:b/>
          <w:bCs/>
          <w:color w:val="000000"/>
          <w:sz w:val="24"/>
          <w:szCs w:val="24"/>
        </w:rPr>
      </w:pPr>
    </w:p>
    <w:p w:rsidR="00052857" w:rsidRPr="00793E1B" w:rsidRDefault="00052857"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B66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AB7944" w:rsidRDefault="007C277B" w:rsidP="00C94464">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813D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2A1D" w:rsidRPr="00C94464" w:rsidRDefault="001B2A1D" w:rsidP="00C94464">
                  <w:pPr>
                    <w:jc w:val="center"/>
                    <w:rPr>
                      <w:sz w:val="24"/>
                      <w:szCs w:val="24"/>
                    </w:rPr>
                  </w:pPr>
                  <w:r w:rsidRPr="00C94464">
                    <w:rPr>
                      <w:sz w:val="24"/>
                      <w:szCs w:val="24"/>
                    </w:rPr>
                    <w:t>УТВЕРЖДАЮ:</w:t>
                  </w:r>
                </w:p>
                <w:p w:rsidR="001B2A1D" w:rsidRPr="00C94464" w:rsidRDefault="001B2A1D" w:rsidP="00C94464">
                  <w:pPr>
                    <w:jc w:val="center"/>
                    <w:rPr>
                      <w:sz w:val="24"/>
                      <w:szCs w:val="24"/>
                    </w:rPr>
                  </w:pPr>
                  <w:r w:rsidRPr="00C94464">
                    <w:rPr>
                      <w:sz w:val="24"/>
                      <w:szCs w:val="24"/>
                    </w:rPr>
                    <w:t>Ректор, д.фил.н., профессор</w:t>
                  </w:r>
                </w:p>
                <w:p w:rsidR="001B2A1D" w:rsidRDefault="001B2A1D" w:rsidP="00C94464">
                  <w:pPr>
                    <w:jc w:val="center"/>
                    <w:rPr>
                      <w:sz w:val="24"/>
                      <w:szCs w:val="24"/>
                    </w:rPr>
                  </w:pPr>
                </w:p>
                <w:p w:rsidR="001B2A1D" w:rsidRPr="00C94464" w:rsidRDefault="001B2A1D" w:rsidP="00C94464">
                  <w:pPr>
                    <w:jc w:val="center"/>
                    <w:rPr>
                      <w:sz w:val="24"/>
                      <w:szCs w:val="24"/>
                    </w:rPr>
                  </w:pPr>
                  <w:r w:rsidRPr="00C94464">
                    <w:rPr>
                      <w:sz w:val="24"/>
                      <w:szCs w:val="24"/>
                    </w:rPr>
                    <w:t>______________А.Э. Еремеев</w:t>
                  </w:r>
                </w:p>
                <w:p w:rsidR="001B2A1D" w:rsidRPr="00C94464" w:rsidRDefault="001B2A1D" w:rsidP="00B8068E">
                  <w:pPr>
                    <w:jc w:val="center"/>
                    <w:rPr>
                      <w:sz w:val="24"/>
                      <w:szCs w:val="24"/>
                    </w:rPr>
                  </w:pPr>
                  <w:bookmarkStart w:id="0" w:name="_Hlk41412237"/>
                  <w:bookmarkStart w:id="1" w:name="_Hlk41414066"/>
                  <w:r>
                    <w:rPr>
                      <w:sz w:val="24"/>
                      <w:szCs w:val="24"/>
                    </w:rPr>
                    <w:t xml:space="preserve">                                </w:t>
                  </w:r>
                  <w:bookmarkEnd w:id="0"/>
                  <w:bookmarkEnd w:id="1"/>
                  <w:r>
                    <w:rPr>
                      <w:sz w:val="24"/>
                      <w:szCs w:val="24"/>
                    </w:rPr>
                    <w:t>28.03.2022 г.</w:t>
                  </w:r>
                </w:p>
                <w:p w:rsidR="001B2A1D" w:rsidRPr="00C94464" w:rsidRDefault="001B2A1D" w:rsidP="00B8068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B7944" w:rsidRPr="00793E1B" w:rsidRDefault="00AB7944" w:rsidP="007F4B97">
      <w:pPr>
        <w:widowControl/>
        <w:tabs>
          <w:tab w:val="left" w:pos="708"/>
        </w:tabs>
        <w:autoSpaceDE/>
        <w:adjustRightInd/>
        <w:jc w:val="center"/>
        <w:rPr>
          <w:b/>
          <w:color w:val="000000"/>
          <w:sz w:val="24"/>
          <w:szCs w:val="24"/>
        </w:rPr>
      </w:pPr>
    </w:p>
    <w:p w:rsidR="00F90E46" w:rsidRDefault="00F90E46" w:rsidP="007F4B97">
      <w:pPr>
        <w:widowControl/>
        <w:suppressAutoHyphens/>
        <w:autoSpaceDE/>
        <w:adjustRightInd/>
        <w:jc w:val="center"/>
        <w:rPr>
          <w:bCs/>
          <w:sz w:val="24"/>
          <w:szCs w:val="24"/>
        </w:rPr>
      </w:pPr>
      <w:r>
        <w:rPr>
          <w:b/>
          <w:bCs/>
          <w:color w:val="000000"/>
          <w:sz w:val="40"/>
          <w:szCs w:val="40"/>
        </w:rPr>
        <w:t>Электронный документооборот</w:t>
      </w:r>
      <w:r w:rsidRPr="00AB7944">
        <w:rPr>
          <w:bCs/>
          <w:sz w:val="24"/>
          <w:szCs w:val="24"/>
        </w:rPr>
        <w:t xml:space="preserve"> </w:t>
      </w:r>
    </w:p>
    <w:p w:rsidR="00F90E46" w:rsidRDefault="00F90E46" w:rsidP="007F4B97">
      <w:pPr>
        <w:widowControl/>
        <w:suppressAutoHyphens/>
        <w:autoSpaceDE/>
        <w:adjustRightInd/>
        <w:jc w:val="center"/>
        <w:rPr>
          <w:bCs/>
          <w:sz w:val="24"/>
          <w:szCs w:val="24"/>
        </w:rPr>
      </w:pPr>
    </w:p>
    <w:p w:rsidR="007F4B97" w:rsidRPr="00793E1B" w:rsidRDefault="00C75B85" w:rsidP="007F4B97">
      <w:pPr>
        <w:widowControl/>
        <w:suppressAutoHyphens/>
        <w:autoSpaceDE/>
        <w:adjustRightInd/>
        <w:jc w:val="center"/>
        <w:rPr>
          <w:b/>
          <w:bCs/>
          <w:color w:val="000000"/>
          <w:sz w:val="24"/>
          <w:szCs w:val="24"/>
        </w:rPr>
      </w:pPr>
      <w:r w:rsidRPr="00C75B85">
        <w:rPr>
          <w:bCs/>
          <w:sz w:val="24"/>
          <w:szCs w:val="24"/>
        </w:rPr>
        <w:t>Б1.В.ДВ.02.01</w:t>
      </w:r>
    </w:p>
    <w:p w:rsidR="005669CB" w:rsidRPr="00793E1B" w:rsidRDefault="005669CB" w:rsidP="005669CB">
      <w:pPr>
        <w:widowControl/>
        <w:autoSpaceDN/>
        <w:jc w:val="center"/>
        <w:rPr>
          <w:rFonts w:eastAsia="Calibri"/>
          <w:b/>
          <w:bCs/>
          <w:color w:val="000000"/>
          <w:sz w:val="24"/>
          <w:szCs w:val="24"/>
          <w:lang w:eastAsia="en-US"/>
        </w:rPr>
      </w:pPr>
    </w:p>
    <w:p w:rsidR="009F4070"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862601" w:rsidRDefault="007C277B" w:rsidP="00591B36">
      <w:pPr>
        <w:widowControl/>
        <w:suppressAutoHyphens/>
        <w:autoSpaceDE/>
        <w:adjustRightInd/>
        <w:jc w:val="center"/>
        <w:rPr>
          <w:rFonts w:eastAsia="Courier New"/>
          <w:sz w:val="24"/>
          <w:szCs w:val="24"/>
          <w:lang w:bidi="ru-RU"/>
        </w:rPr>
      </w:pPr>
      <w:r w:rsidRPr="00862601">
        <w:rPr>
          <w:rFonts w:eastAsia="Courier New"/>
          <w:sz w:val="24"/>
          <w:szCs w:val="24"/>
          <w:lang w:bidi="ru-RU"/>
        </w:rPr>
        <w:t xml:space="preserve">Направление подготовки </w:t>
      </w:r>
      <w:r w:rsidRPr="00862601">
        <w:rPr>
          <w:rFonts w:eastAsia="Courier New"/>
          <w:b/>
          <w:sz w:val="24"/>
          <w:szCs w:val="24"/>
          <w:lang w:bidi="ru-RU"/>
        </w:rPr>
        <w:t>09.03.03 Прикладная информатика</w:t>
      </w:r>
      <w:r w:rsidRPr="00862601">
        <w:rPr>
          <w:rFonts w:eastAsia="Courier New"/>
          <w:sz w:val="24"/>
          <w:szCs w:val="24"/>
          <w:lang w:bidi="ru-RU"/>
        </w:rPr>
        <w:t xml:space="preserve"> (уровень бакалавриата)</w:t>
      </w:r>
      <w:r w:rsidRPr="00862601">
        <w:rPr>
          <w:rFonts w:eastAsia="Courier New"/>
          <w:sz w:val="24"/>
          <w:szCs w:val="24"/>
          <w:lang w:bidi="ru-RU"/>
        </w:rPr>
        <w:cr/>
      </w:r>
    </w:p>
    <w:p w:rsidR="00F9578E" w:rsidRPr="00862601" w:rsidRDefault="00A76E53" w:rsidP="00591B36">
      <w:pPr>
        <w:widowControl/>
        <w:suppressAutoHyphens/>
        <w:autoSpaceDE/>
        <w:adjustRightInd/>
        <w:jc w:val="center"/>
        <w:rPr>
          <w:rFonts w:eastAsia="Courier New"/>
          <w:sz w:val="24"/>
          <w:szCs w:val="24"/>
          <w:lang w:bidi="ru-RU"/>
        </w:rPr>
      </w:pPr>
      <w:r w:rsidRPr="00862601">
        <w:rPr>
          <w:rFonts w:eastAsia="Courier New"/>
          <w:sz w:val="24"/>
          <w:szCs w:val="24"/>
          <w:lang w:bidi="ru-RU"/>
        </w:rPr>
        <w:t xml:space="preserve">Направленность (профиль) </w:t>
      </w:r>
      <w:r w:rsidR="00F9578E" w:rsidRPr="00862601">
        <w:rPr>
          <w:rFonts w:eastAsia="Courier New"/>
          <w:sz w:val="24"/>
          <w:szCs w:val="24"/>
          <w:lang w:bidi="ru-RU"/>
        </w:rPr>
        <w:t>программы</w:t>
      </w:r>
    </w:p>
    <w:p w:rsidR="007C277B" w:rsidRPr="00862601" w:rsidRDefault="00A76E53" w:rsidP="00591B36">
      <w:pPr>
        <w:widowControl/>
        <w:suppressAutoHyphens/>
        <w:autoSpaceDE/>
        <w:adjustRightInd/>
        <w:jc w:val="center"/>
        <w:rPr>
          <w:rFonts w:eastAsia="Courier New"/>
          <w:sz w:val="24"/>
          <w:szCs w:val="24"/>
          <w:lang w:bidi="ru-RU"/>
        </w:rPr>
      </w:pPr>
      <w:r w:rsidRPr="00862601">
        <w:rPr>
          <w:rFonts w:eastAsia="Courier New"/>
          <w:sz w:val="24"/>
          <w:szCs w:val="24"/>
          <w:lang w:bidi="ru-RU"/>
        </w:rPr>
        <w:t xml:space="preserve"> «</w:t>
      </w:r>
      <w:r w:rsidR="000B72E5" w:rsidRPr="00862601">
        <w:rPr>
          <w:rFonts w:eastAsia="Courier New"/>
          <w:b/>
          <w:sz w:val="24"/>
          <w:szCs w:val="24"/>
          <w:lang w:bidi="ru-RU"/>
        </w:rPr>
        <w:t>Прикладная информатика в государственном и муниципальном управлении</w:t>
      </w:r>
      <w:r w:rsidRPr="00862601">
        <w:rPr>
          <w:rFonts w:eastAsia="Courier New"/>
          <w:sz w:val="24"/>
          <w:szCs w:val="24"/>
          <w:lang w:bidi="ru-RU"/>
        </w:rPr>
        <w:t>»</w:t>
      </w:r>
    </w:p>
    <w:p w:rsidR="007C277B" w:rsidRPr="00862601" w:rsidRDefault="007C277B" w:rsidP="00591B36">
      <w:pPr>
        <w:widowControl/>
        <w:suppressAutoHyphens/>
        <w:autoSpaceDE/>
        <w:adjustRightInd/>
        <w:jc w:val="center"/>
        <w:rPr>
          <w:rFonts w:eastAsia="Courier New"/>
          <w:sz w:val="24"/>
          <w:szCs w:val="24"/>
          <w:lang w:bidi="ru-RU"/>
        </w:rPr>
      </w:pPr>
    </w:p>
    <w:p w:rsidR="007C277B" w:rsidRPr="00862601" w:rsidRDefault="007C277B" w:rsidP="00591B36">
      <w:pPr>
        <w:widowControl/>
        <w:suppressAutoHyphens/>
        <w:autoSpaceDE/>
        <w:adjustRightInd/>
        <w:jc w:val="center"/>
        <w:rPr>
          <w:rFonts w:eastAsia="Courier New"/>
          <w:b/>
          <w:sz w:val="24"/>
          <w:szCs w:val="24"/>
          <w:lang w:bidi="ru-RU"/>
        </w:rPr>
      </w:pPr>
    </w:p>
    <w:p w:rsidR="00B8068E" w:rsidRPr="00AD1E6D" w:rsidRDefault="007C277B" w:rsidP="009F4070">
      <w:pPr>
        <w:widowControl/>
        <w:suppressAutoHyphens/>
        <w:autoSpaceDE/>
        <w:adjustRightInd/>
        <w:jc w:val="center"/>
        <w:rPr>
          <w:rFonts w:eastAsia="SimSun"/>
          <w:kern w:val="2"/>
          <w:sz w:val="24"/>
          <w:szCs w:val="24"/>
          <w:lang w:eastAsia="hi-IN" w:bidi="hi-IN"/>
        </w:rPr>
      </w:pPr>
      <w:r w:rsidRPr="00862601">
        <w:rPr>
          <w:rFonts w:eastAsia="Courier New"/>
          <w:sz w:val="24"/>
          <w:szCs w:val="24"/>
          <w:lang w:bidi="ru-RU"/>
        </w:rPr>
        <w:t xml:space="preserve">Виды </w:t>
      </w:r>
      <w:r w:rsidR="00A76E53" w:rsidRPr="00862601">
        <w:rPr>
          <w:rFonts w:eastAsia="Courier New"/>
          <w:sz w:val="24"/>
          <w:szCs w:val="24"/>
          <w:lang w:bidi="ru-RU"/>
        </w:rPr>
        <w:t xml:space="preserve">профессиональной </w:t>
      </w:r>
      <w:r w:rsidRPr="00862601">
        <w:rPr>
          <w:rFonts w:eastAsia="Courier New"/>
          <w:sz w:val="24"/>
          <w:szCs w:val="24"/>
          <w:lang w:bidi="ru-RU"/>
        </w:rPr>
        <w:t xml:space="preserve">деятельности: </w:t>
      </w:r>
      <w:r w:rsidR="005E39E0" w:rsidRPr="00862601">
        <w:rPr>
          <w:rFonts w:eastAsia="Courier New"/>
          <w:sz w:val="24"/>
          <w:szCs w:val="24"/>
          <w:lang w:bidi="ru-RU"/>
        </w:rPr>
        <w:t>научно-исследовательская (основной), проектная, производственно-технологическая</w:t>
      </w:r>
      <w:r w:rsidR="002408BA">
        <w:rPr>
          <w:rFonts w:eastAsia="Courier New"/>
          <w:sz w:val="24"/>
          <w:szCs w:val="24"/>
          <w:lang w:bidi="ru-RU"/>
        </w:rPr>
        <w:t xml:space="preserve"> </w:t>
      </w:r>
    </w:p>
    <w:p w:rsidR="00AD1E6D" w:rsidRDefault="00AD1E6D" w:rsidP="009F4070">
      <w:pPr>
        <w:widowControl/>
        <w:suppressAutoHyphens/>
        <w:autoSpaceDE/>
        <w:adjustRightInd/>
        <w:jc w:val="center"/>
        <w:rPr>
          <w:rFonts w:eastAsia="SimSun"/>
          <w:b/>
          <w:kern w:val="2"/>
          <w:sz w:val="24"/>
          <w:szCs w:val="24"/>
          <w:lang w:eastAsia="hi-IN" w:bidi="hi-IN"/>
        </w:rPr>
      </w:pPr>
    </w:p>
    <w:p w:rsidR="00AD1E6D" w:rsidRDefault="00AD1E6D"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862601">
        <w:rPr>
          <w:rFonts w:eastAsia="SimSun"/>
          <w:b/>
          <w:kern w:val="2"/>
          <w:sz w:val="24"/>
          <w:szCs w:val="24"/>
          <w:lang w:eastAsia="hi-IN" w:bidi="hi-IN"/>
        </w:rPr>
        <w:t>Для обучающихся:</w:t>
      </w:r>
    </w:p>
    <w:p w:rsidR="00AD1E6D" w:rsidRPr="00862601" w:rsidRDefault="00AD1E6D" w:rsidP="009F4070">
      <w:pPr>
        <w:widowControl/>
        <w:suppressAutoHyphens/>
        <w:autoSpaceDE/>
        <w:adjustRightInd/>
        <w:jc w:val="center"/>
        <w:rPr>
          <w:rFonts w:eastAsia="SimSun"/>
          <w:b/>
          <w:kern w:val="2"/>
          <w:sz w:val="24"/>
          <w:szCs w:val="24"/>
          <w:lang w:eastAsia="hi-IN" w:bidi="hi-IN"/>
        </w:rPr>
      </w:pPr>
    </w:p>
    <w:p w:rsidR="00225813" w:rsidRDefault="00225813" w:rsidP="0022581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1B2A1D">
        <w:rPr>
          <w:rFonts w:eastAsia="SimSun"/>
          <w:kern w:val="2"/>
          <w:sz w:val="24"/>
          <w:szCs w:val="24"/>
          <w:lang w:eastAsia="hi-IN" w:bidi="hi-IN"/>
        </w:rPr>
        <w:t>2018 года набора</w:t>
      </w:r>
    </w:p>
    <w:p w:rsidR="00502A87" w:rsidRDefault="00502A87" w:rsidP="00502A87">
      <w:pPr>
        <w:widowControl/>
        <w:suppressAutoHyphens/>
        <w:autoSpaceDE/>
        <w:autoSpaceDN/>
        <w:adjustRightInd/>
        <w:spacing w:line="276" w:lineRule="auto"/>
        <w:jc w:val="center"/>
        <w:rPr>
          <w:rFonts w:eastAsia="SimSun" w:cs="Calibri"/>
          <w:kern w:val="2"/>
          <w:sz w:val="24"/>
          <w:szCs w:val="24"/>
          <w:lang w:eastAsia="hi-IN" w:bidi="hi-IN"/>
        </w:rPr>
      </w:pPr>
    </w:p>
    <w:p w:rsidR="00AD1E6D" w:rsidRDefault="00AD1E6D" w:rsidP="00502A87">
      <w:pPr>
        <w:widowControl/>
        <w:suppressAutoHyphens/>
        <w:autoSpaceDE/>
        <w:autoSpaceDN/>
        <w:adjustRightInd/>
        <w:spacing w:line="276" w:lineRule="auto"/>
        <w:jc w:val="center"/>
        <w:rPr>
          <w:rFonts w:eastAsia="SimSun" w:cs="Calibri"/>
          <w:kern w:val="2"/>
          <w:sz w:val="24"/>
          <w:szCs w:val="24"/>
          <w:lang w:eastAsia="hi-IN" w:bidi="hi-IN"/>
        </w:rPr>
      </w:pPr>
    </w:p>
    <w:p w:rsidR="00AD1E6D" w:rsidRPr="003B0896" w:rsidRDefault="00AD1E6D" w:rsidP="00502A87">
      <w:pPr>
        <w:widowControl/>
        <w:suppressAutoHyphens/>
        <w:autoSpaceDE/>
        <w:autoSpaceDN/>
        <w:adjustRightInd/>
        <w:spacing w:line="276" w:lineRule="auto"/>
        <w:jc w:val="center"/>
        <w:rPr>
          <w:rFonts w:eastAsia="SimSun" w:cs="Calibri"/>
          <w:kern w:val="2"/>
          <w:sz w:val="24"/>
          <w:szCs w:val="24"/>
          <w:lang w:eastAsia="hi-IN" w:bidi="hi-IN"/>
        </w:rPr>
      </w:pPr>
    </w:p>
    <w:p w:rsidR="00502A87" w:rsidRPr="003B0896" w:rsidRDefault="00502A87" w:rsidP="00502A8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502A87" w:rsidRPr="007B08F9" w:rsidRDefault="00AD1E6D" w:rsidP="00502A8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502A87" w:rsidRDefault="00502A87" w:rsidP="00502A87">
      <w:pPr>
        <w:widowControl/>
        <w:autoSpaceDE/>
        <w:autoSpaceDN/>
        <w:adjustRightInd/>
        <w:jc w:val="both"/>
        <w:rPr>
          <w:color w:val="000000"/>
          <w:spacing w:val="-3"/>
          <w:sz w:val="24"/>
          <w:szCs w:val="24"/>
          <w:lang w:eastAsia="en-US"/>
        </w:rPr>
      </w:pPr>
    </w:p>
    <w:p w:rsidR="00502A87" w:rsidRDefault="00502A87" w:rsidP="00502A87">
      <w:pPr>
        <w:widowControl/>
        <w:autoSpaceDE/>
        <w:autoSpaceDN/>
        <w:adjustRightInd/>
        <w:jc w:val="both"/>
        <w:rPr>
          <w:color w:val="000000"/>
          <w:spacing w:val="-3"/>
          <w:sz w:val="24"/>
          <w:szCs w:val="24"/>
          <w:lang w:eastAsia="en-US"/>
        </w:rPr>
      </w:pPr>
    </w:p>
    <w:p w:rsidR="00502A87" w:rsidRPr="00793E1B" w:rsidRDefault="00502A87" w:rsidP="00502A87">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502A87" w:rsidRPr="00793E1B" w:rsidRDefault="00502A87" w:rsidP="00502A87">
      <w:pPr>
        <w:widowControl/>
        <w:autoSpaceDE/>
        <w:autoSpaceDN/>
        <w:adjustRightInd/>
        <w:jc w:val="both"/>
        <w:rPr>
          <w:color w:val="000000"/>
          <w:spacing w:val="-3"/>
          <w:sz w:val="24"/>
          <w:szCs w:val="24"/>
          <w:lang w:eastAsia="en-US"/>
        </w:rPr>
      </w:pPr>
    </w:p>
    <w:p w:rsidR="00502A87" w:rsidRDefault="00502A87" w:rsidP="00502A87">
      <w:pPr>
        <w:widowControl/>
        <w:autoSpaceDE/>
        <w:adjustRightInd/>
        <w:jc w:val="both"/>
        <w:rPr>
          <w:spacing w:val="-3"/>
          <w:sz w:val="24"/>
          <w:szCs w:val="24"/>
          <w:lang w:eastAsia="en-US"/>
        </w:rPr>
      </w:pPr>
      <w:r>
        <w:rPr>
          <w:spacing w:val="-3"/>
          <w:sz w:val="24"/>
          <w:szCs w:val="24"/>
          <w:lang w:eastAsia="en-US"/>
        </w:rPr>
        <w:t>к.п.н., доцент _________________ /А.М. Шабалин/</w:t>
      </w:r>
    </w:p>
    <w:p w:rsidR="00502A87" w:rsidRPr="00793E1B" w:rsidRDefault="00502A87" w:rsidP="00502A87">
      <w:pPr>
        <w:widowControl/>
        <w:autoSpaceDE/>
        <w:autoSpaceDN/>
        <w:adjustRightInd/>
        <w:jc w:val="both"/>
        <w:rPr>
          <w:color w:val="000000"/>
          <w:spacing w:val="-3"/>
          <w:sz w:val="24"/>
          <w:szCs w:val="24"/>
          <w:lang w:eastAsia="en-US"/>
        </w:rPr>
      </w:pPr>
    </w:p>
    <w:p w:rsidR="00502A87" w:rsidRPr="00AB7944" w:rsidRDefault="00502A87" w:rsidP="00502A87">
      <w:pPr>
        <w:widowControl/>
        <w:autoSpaceDE/>
        <w:autoSpaceDN/>
        <w:adjustRightInd/>
        <w:jc w:val="both"/>
        <w:rPr>
          <w:spacing w:val="-3"/>
          <w:sz w:val="24"/>
          <w:szCs w:val="24"/>
          <w:lang w:eastAsia="en-US"/>
        </w:rPr>
      </w:pPr>
      <w:r w:rsidRPr="00AB7944">
        <w:rPr>
          <w:spacing w:val="-3"/>
          <w:sz w:val="24"/>
          <w:szCs w:val="24"/>
          <w:lang w:eastAsia="en-US"/>
        </w:rPr>
        <w:t xml:space="preserve">Рабочая программа дисциплины </w:t>
      </w:r>
      <w:r w:rsidRPr="00862601">
        <w:rPr>
          <w:spacing w:val="-3"/>
          <w:sz w:val="24"/>
          <w:szCs w:val="24"/>
          <w:lang w:eastAsia="en-US"/>
        </w:rPr>
        <w:t>«</w:t>
      </w:r>
      <w:r w:rsidRPr="00862601">
        <w:rPr>
          <w:sz w:val="24"/>
          <w:szCs w:val="24"/>
        </w:rPr>
        <w:t xml:space="preserve">Электронный документооборот» </w:t>
      </w:r>
      <w:r w:rsidRPr="00862601">
        <w:rPr>
          <w:spacing w:val="-3"/>
          <w:sz w:val="24"/>
          <w:szCs w:val="24"/>
          <w:lang w:eastAsia="en-US"/>
        </w:rPr>
        <w:t>одобрена на зас</w:t>
      </w:r>
      <w:r w:rsidRPr="00AB7944">
        <w:rPr>
          <w:spacing w:val="-3"/>
          <w:sz w:val="24"/>
          <w:szCs w:val="24"/>
          <w:lang w:eastAsia="en-US"/>
        </w:rPr>
        <w:t>едании кафедры  «Информатики, математики и естественнонаучных дисциплин»</w:t>
      </w:r>
    </w:p>
    <w:p w:rsidR="00502A87" w:rsidRDefault="00502A87" w:rsidP="00502A87">
      <w:pPr>
        <w:widowControl/>
        <w:autoSpaceDE/>
        <w:autoSpaceDN/>
        <w:adjustRightInd/>
        <w:jc w:val="both"/>
        <w:rPr>
          <w:bCs/>
          <w:sz w:val="24"/>
          <w:szCs w:val="24"/>
        </w:rPr>
      </w:pPr>
    </w:p>
    <w:p w:rsidR="00502A87" w:rsidRPr="004A417A" w:rsidRDefault="00AD1E6D" w:rsidP="00502A87">
      <w:pPr>
        <w:widowControl/>
        <w:autoSpaceDE/>
        <w:autoSpaceDN/>
        <w:adjustRightInd/>
        <w:jc w:val="both"/>
        <w:rPr>
          <w:bCs/>
          <w:sz w:val="24"/>
          <w:szCs w:val="24"/>
        </w:rPr>
      </w:pPr>
      <w:r>
        <w:rPr>
          <w:bCs/>
          <w:sz w:val="24"/>
          <w:szCs w:val="24"/>
        </w:rPr>
        <w:t>Протокол от 25.03.2022</w:t>
      </w:r>
      <w:r w:rsidR="00502A87" w:rsidRPr="004A417A">
        <w:rPr>
          <w:bCs/>
          <w:sz w:val="24"/>
          <w:szCs w:val="24"/>
        </w:rPr>
        <w:t xml:space="preserve"> г. № 8</w:t>
      </w:r>
    </w:p>
    <w:p w:rsidR="00502A87" w:rsidRDefault="00502A87" w:rsidP="00502A87">
      <w:pPr>
        <w:widowControl/>
        <w:autoSpaceDE/>
        <w:autoSpaceDN/>
        <w:adjustRightInd/>
        <w:jc w:val="both"/>
        <w:rPr>
          <w:spacing w:val="-3"/>
          <w:sz w:val="24"/>
          <w:szCs w:val="24"/>
          <w:lang w:eastAsia="en-US"/>
        </w:rPr>
      </w:pPr>
    </w:p>
    <w:p w:rsidR="00502A87" w:rsidRPr="00AB7944" w:rsidRDefault="00502A87" w:rsidP="00502A87">
      <w:pPr>
        <w:widowControl/>
        <w:autoSpaceDE/>
        <w:autoSpaceDN/>
        <w:adjustRightInd/>
        <w:jc w:val="both"/>
        <w:rPr>
          <w:spacing w:val="-3"/>
          <w:sz w:val="24"/>
          <w:szCs w:val="24"/>
          <w:lang w:eastAsia="en-US"/>
        </w:rPr>
      </w:pPr>
      <w:r w:rsidRPr="00AB7944">
        <w:rPr>
          <w:spacing w:val="-3"/>
          <w:sz w:val="24"/>
          <w:szCs w:val="24"/>
          <w:lang w:eastAsia="en-US"/>
        </w:rPr>
        <w:t>Зав. кафедрой  к.п.н., профессор_________________ /О.Н. Лучко/</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862601">
        <w:rPr>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CA0CEE" w:rsidRPr="00793E1B" w:rsidTr="000834AB">
        <w:tc>
          <w:tcPr>
            <w:tcW w:w="576" w:type="dxa"/>
            <w:hideMark/>
          </w:tcPr>
          <w:tbl>
            <w:tblPr>
              <w:tblW w:w="10048" w:type="dxa"/>
              <w:tblLook w:val="04A0" w:firstRow="1" w:lastRow="0" w:firstColumn="1" w:lastColumn="0" w:noHBand="0" w:noVBand="1"/>
            </w:tblPr>
            <w:tblGrid>
              <w:gridCol w:w="576"/>
              <w:gridCol w:w="8068"/>
              <w:gridCol w:w="702"/>
              <w:gridCol w:w="702"/>
            </w:tblGrid>
            <w:tr w:rsidR="00905183" w:rsidRPr="005E2288" w:rsidTr="008378DA">
              <w:tc>
                <w:tcPr>
                  <w:tcW w:w="576" w:type="dxa"/>
                  <w:hideMark/>
                </w:tcPr>
                <w:p w:rsidR="00905183" w:rsidRPr="005E2288" w:rsidRDefault="00905183" w:rsidP="008378DA">
                  <w:pPr>
                    <w:rPr>
                      <w:sz w:val="24"/>
                      <w:szCs w:val="24"/>
                    </w:rPr>
                  </w:pPr>
                  <w:r w:rsidRPr="005E2288">
                    <w:rPr>
                      <w:sz w:val="24"/>
                      <w:szCs w:val="24"/>
                    </w:rPr>
                    <w:t>1.</w:t>
                  </w:r>
                </w:p>
              </w:tc>
              <w:tc>
                <w:tcPr>
                  <w:tcW w:w="8068" w:type="dxa"/>
                  <w:hideMark/>
                </w:tcPr>
                <w:p w:rsidR="00905183" w:rsidRPr="005E2288" w:rsidRDefault="00905183" w:rsidP="008378DA">
                  <w:pPr>
                    <w:jc w:val="both"/>
                    <w:rPr>
                      <w:sz w:val="24"/>
                      <w:szCs w:val="24"/>
                    </w:rPr>
                  </w:pPr>
                  <w:r w:rsidRPr="005E2288">
                    <w:rPr>
                      <w:sz w:val="24"/>
                      <w:szCs w:val="24"/>
                    </w:rPr>
                    <w:t>Наименование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2.</w:t>
                  </w:r>
                </w:p>
              </w:tc>
              <w:tc>
                <w:tcPr>
                  <w:tcW w:w="8068" w:type="dxa"/>
                  <w:hideMark/>
                </w:tcPr>
                <w:p w:rsidR="00905183" w:rsidRPr="005E2288" w:rsidRDefault="00905183" w:rsidP="008378DA">
                  <w:pPr>
                    <w:jc w:val="both"/>
                    <w:rPr>
                      <w:sz w:val="24"/>
                      <w:szCs w:val="24"/>
                    </w:rPr>
                  </w:pPr>
                  <w:r w:rsidRPr="005E22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3.</w:t>
                  </w:r>
                </w:p>
              </w:tc>
              <w:tc>
                <w:tcPr>
                  <w:tcW w:w="8068" w:type="dxa"/>
                  <w:hideMark/>
                </w:tcPr>
                <w:p w:rsidR="00905183" w:rsidRPr="005E2288" w:rsidRDefault="00905183" w:rsidP="008378DA">
                  <w:pPr>
                    <w:jc w:val="both"/>
                    <w:rPr>
                      <w:sz w:val="24"/>
                      <w:szCs w:val="24"/>
                    </w:rPr>
                  </w:pPr>
                  <w:r w:rsidRPr="005E2288">
                    <w:rPr>
                      <w:sz w:val="24"/>
                      <w:szCs w:val="24"/>
                    </w:rPr>
                    <w:t>Указание места дисциплины в структуре образовательной программы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4.</w:t>
                  </w:r>
                </w:p>
              </w:tc>
              <w:tc>
                <w:tcPr>
                  <w:tcW w:w="8068" w:type="dxa"/>
                  <w:hideMark/>
                </w:tcPr>
                <w:p w:rsidR="00905183" w:rsidRPr="005E2288" w:rsidRDefault="00905183" w:rsidP="008378DA">
                  <w:pPr>
                    <w:jc w:val="both"/>
                    <w:rPr>
                      <w:spacing w:val="4"/>
                      <w:sz w:val="24"/>
                      <w:szCs w:val="24"/>
                    </w:rPr>
                  </w:pPr>
                  <w:r w:rsidRPr="005E22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5.</w:t>
                  </w:r>
                </w:p>
              </w:tc>
              <w:tc>
                <w:tcPr>
                  <w:tcW w:w="8068" w:type="dxa"/>
                  <w:hideMark/>
                </w:tcPr>
                <w:p w:rsidR="00905183" w:rsidRPr="005E2288" w:rsidRDefault="00905183" w:rsidP="008378DA">
                  <w:pPr>
                    <w:jc w:val="both"/>
                    <w:rPr>
                      <w:sz w:val="24"/>
                      <w:szCs w:val="24"/>
                    </w:rPr>
                  </w:pPr>
                  <w:r w:rsidRPr="005E22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6.</w:t>
                  </w:r>
                </w:p>
              </w:tc>
              <w:tc>
                <w:tcPr>
                  <w:tcW w:w="8068" w:type="dxa"/>
                  <w:hideMark/>
                </w:tcPr>
                <w:p w:rsidR="00905183" w:rsidRPr="005E2288" w:rsidRDefault="00905183" w:rsidP="008378DA">
                  <w:pPr>
                    <w:jc w:val="both"/>
                    <w:rPr>
                      <w:sz w:val="24"/>
                      <w:szCs w:val="24"/>
                    </w:rPr>
                  </w:pPr>
                  <w:r w:rsidRPr="005E2288">
                    <w:rPr>
                      <w:sz w:val="24"/>
                      <w:szCs w:val="24"/>
                    </w:rPr>
                    <w:t>Перечень учебно-методического обеспечения для самостоятельной работы обучающихся по дисциплине</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7.</w:t>
                  </w:r>
                </w:p>
              </w:tc>
              <w:tc>
                <w:tcPr>
                  <w:tcW w:w="8068" w:type="dxa"/>
                  <w:hideMark/>
                </w:tcPr>
                <w:p w:rsidR="00905183" w:rsidRPr="005E2288" w:rsidRDefault="00905183" w:rsidP="008378DA">
                  <w:pPr>
                    <w:jc w:val="both"/>
                    <w:rPr>
                      <w:sz w:val="24"/>
                      <w:szCs w:val="24"/>
                    </w:rPr>
                  </w:pPr>
                  <w:r w:rsidRPr="005E2288">
                    <w:rPr>
                      <w:sz w:val="24"/>
                      <w:szCs w:val="24"/>
                    </w:rPr>
                    <w:t>Перечень основной и дополнительной учебной литературы, необходимой для освоения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8.</w:t>
                  </w:r>
                </w:p>
              </w:tc>
              <w:tc>
                <w:tcPr>
                  <w:tcW w:w="8068" w:type="dxa"/>
                  <w:hideMark/>
                </w:tcPr>
                <w:p w:rsidR="00905183" w:rsidRPr="005E2288" w:rsidRDefault="00905183" w:rsidP="008378DA">
                  <w:pPr>
                    <w:jc w:val="both"/>
                    <w:rPr>
                      <w:sz w:val="24"/>
                      <w:szCs w:val="24"/>
                    </w:rPr>
                  </w:pPr>
                  <w:r w:rsidRPr="005E228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9.</w:t>
                  </w:r>
                </w:p>
              </w:tc>
              <w:tc>
                <w:tcPr>
                  <w:tcW w:w="8068" w:type="dxa"/>
                  <w:hideMark/>
                </w:tcPr>
                <w:p w:rsidR="00905183" w:rsidRPr="005E2288" w:rsidRDefault="00905183" w:rsidP="008378DA">
                  <w:pPr>
                    <w:jc w:val="both"/>
                    <w:rPr>
                      <w:sz w:val="24"/>
                      <w:szCs w:val="24"/>
                    </w:rPr>
                  </w:pPr>
                  <w:r w:rsidRPr="005E2288">
                    <w:rPr>
                      <w:sz w:val="24"/>
                      <w:szCs w:val="24"/>
                    </w:rPr>
                    <w:t>Методические указания для обучающихся по освоению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10.</w:t>
                  </w:r>
                </w:p>
              </w:tc>
              <w:tc>
                <w:tcPr>
                  <w:tcW w:w="8068" w:type="dxa"/>
                  <w:hideMark/>
                </w:tcPr>
                <w:p w:rsidR="00905183" w:rsidRPr="005E2288" w:rsidRDefault="00905183" w:rsidP="008378DA">
                  <w:pPr>
                    <w:jc w:val="both"/>
                    <w:rPr>
                      <w:sz w:val="24"/>
                      <w:szCs w:val="24"/>
                    </w:rPr>
                  </w:pPr>
                  <w:r w:rsidRPr="005E22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11.</w:t>
                  </w:r>
                </w:p>
              </w:tc>
              <w:tc>
                <w:tcPr>
                  <w:tcW w:w="8068" w:type="dxa"/>
                  <w:hideMark/>
                </w:tcPr>
                <w:p w:rsidR="00905183" w:rsidRPr="005E2288" w:rsidRDefault="00905183" w:rsidP="008378DA">
                  <w:pPr>
                    <w:jc w:val="both"/>
                    <w:rPr>
                      <w:sz w:val="24"/>
                      <w:szCs w:val="24"/>
                    </w:rPr>
                  </w:pPr>
                  <w:r w:rsidRPr="005E228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bl>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pacing w:val="4"/>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0834AB">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502A87">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7616D" w:rsidRPr="00922CF1" w:rsidRDefault="0077616D" w:rsidP="0077616D">
      <w:pPr>
        <w:widowControl/>
        <w:autoSpaceDE/>
        <w:autoSpaceDN/>
        <w:adjustRightInd/>
        <w:ind w:firstLine="709"/>
        <w:jc w:val="both"/>
        <w:rPr>
          <w:sz w:val="24"/>
          <w:szCs w:val="24"/>
          <w:lang w:eastAsia="en-US"/>
        </w:rPr>
      </w:pPr>
      <w:r w:rsidRPr="00922CF1">
        <w:rPr>
          <w:sz w:val="24"/>
          <w:szCs w:val="24"/>
          <w:lang w:eastAsia="en-US"/>
        </w:rPr>
        <w:t>Федеральным законом Российской Федерации от 29.12.2012 № 273-ФЗ «Об образовании в Российской Федерации»;</w:t>
      </w:r>
    </w:p>
    <w:p w:rsidR="0077616D" w:rsidRPr="00922CF1" w:rsidRDefault="0077616D" w:rsidP="0077616D">
      <w:pPr>
        <w:ind w:firstLine="709"/>
        <w:jc w:val="both"/>
        <w:rPr>
          <w:sz w:val="24"/>
          <w:szCs w:val="24"/>
        </w:rPr>
      </w:pPr>
      <w:r w:rsidRPr="00922CF1">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w:t>
      </w:r>
      <w:r w:rsidR="00CA0CEE" w:rsidRPr="00CA0CEE">
        <w:t xml:space="preserve"> </w:t>
      </w:r>
      <w:r w:rsidR="00CA0CEE" w:rsidRPr="00CA0CEE">
        <w:rPr>
          <w:sz w:val="24"/>
          <w:szCs w:val="24"/>
        </w:rPr>
        <w:t>Минобрнауки России</w:t>
      </w:r>
      <w:r w:rsidRPr="00922CF1">
        <w:rPr>
          <w:sz w:val="24"/>
          <w:szCs w:val="24"/>
        </w:rPr>
        <w:t xml:space="preserve">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AD1E6D" w:rsidRPr="00AD1E6D" w:rsidRDefault="00AD1E6D" w:rsidP="00AD1E6D">
      <w:pPr>
        <w:ind w:firstLine="708"/>
        <w:jc w:val="both"/>
        <w:rPr>
          <w:sz w:val="24"/>
          <w:szCs w:val="24"/>
        </w:rPr>
      </w:pPr>
      <w:r w:rsidRPr="00AD1E6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16D" w:rsidRPr="00185D49" w:rsidRDefault="0077616D" w:rsidP="0077616D">
      <w:pPr>
        <w:widowControl/>
        <w:autoSpaceDE/>
        <w:autoSpaceDN/>
        <w:adjustRightInd/>
        <w:ind w:firstLine="709"/>
        <w:jc w:val="both"/>
        <w:rPr>
          <w:color w:val="000000"/>
          <w:sz w:val="24"/>
          <w:szCs w:val="24"/>
          <w:lang w:eastAsia="en-US"/>
        </w:rPr>
      </w:pPr>
      <w:r w:rsidRPr="00185D49">
        <w:rPr>
          <w:color w:val="000000"/>
          <w:sz w:val="24"/>
          <w:szCs w:val="24"/>
          <w:lang w:eastAsia="en-US"/>
        </w:rPr>
        <w:t>Рабочая программа дисциплины составлена в соответствии с локальными нормативными актами ЧУ ОО ВО «</w:t>
      </w:r>
      <w:r w:rsidRPr="00185D49">
        <w:rPr>
          <w:b/>
          <w:color w:val="000000"/>
          <w:sz w:val="24"/>
          <w:szCs w:val="24"/>
          <w:lang w:eastAsia="en-US"/>
        </w:rPr>
        <w:t>Омская гуманитарная академия</w:t>
      </w:r>
      <w:r w:rsidRPr="00185D49">
        <w:rPr>
          <w:color w:val="000000"/>
          <w:sz w:val="24"/>
          <w:szCs w:val="24"/>
          <w:lang w:eastAsia="en-US"/>
        </w:rPr>
        <w:t>» (</w:t>
      </w:r>
      <w:r w:rsidRPr="00185D49">
        <w:rPr>
          <w:i/>
          <w:color w:val="000000"/>
          <w:sz w:val="24"/>
          <w:szCs w:val="24"/>
          <w:lang w:eastAsia="en-US"/>
        </w:rPr>
        <w:t>далее – Академия; ОмГА</w:t>
      </w:r>
      <w:r w:rsidRPr="00185D49">
        <w:rPr>
          <w:color w:val="000000"/>
          <w:sz w:val="24"/>
          <w:szCs w:val="24"/>
          <w:lang w:eastAsia="en-US"/>
        </w:rPr>
        <w:t>):</w:t>
      </w:r>
    </w:p>
    <w:p w:rsidR="00AD1E6D" w:rsidRPr="00AD1E6D" w:rsidRDefault="00AD1E6D" w:rsidP="00AD1E6D">
      <w:pPr>
        <w:ind w:firstLine="708"/>
        <w:jc w:val="both"/>
        <w:rPr>
          <w:sz w:val="24"/>
          <w:szCs w:val="24"/>
        </w:rPr>
      </w:pPr>
      <w:r w:rsidRPr="00AD1E6D">
        <w:rPr>
          <w:sz w:val="24"/>
          <w:szCs w:val="24"/>
        </w:rPr>
        <w:t xml:space="preserve">- </w:t>
      </w:r>
      <w:r w:rsidRPr="00AD1E6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1E6D" w:rsidRPr="00AD1E6D" w:rsidRDefault="00AD1E6D" w:rsidP="00AD1E6D">
      <w:pPr>
        <w:ind w:firstLine="709"/>
        <w:jc w:val="both"/>
        <w:rPr>
          <w:sz w:val="24"/>
          <w:szCs w:val="24"/>
          <w:lang w:eastAsia="en-US"/>
        </w:rPr>
      </w:pPr>
      <w:r w:rsidRPr="00AD1E6D">
        <w:rPr>
          <w:sz w:val="24"/>
          <w:szCs w:val="24"/>
          <w:lang w:eastAsia="en-US"/>
        </w:rPr>
        <w:t xml:space="preserve">- «Положением </w:t>
      </w:r>
      <w:r w:rsidRPr="00AD1E6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D1E6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D1E6D" w:rsidRPr="00AD1E6D" w:rsidRDefault="00AD1E6D" w:rsidP="00AD1E6D">
      <w:pPr>
        <w:ind w:firstLine="708"/>
        <w:jc w:val="both"/>
        <w:rPr>
          <w:sz w:val="24"/>
          <w:szCs w:val="24"/>
        </w:rPr>
      </w:pPr>
      <w:r w:rsidRPr="00AD1E6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1E6D" w:rsidRPr="00AD1E6D" w:rsidRDefault="00AD1E6D" w:rsidP="00AD1E6D">
      <w:pPr>
        <w:ind w:firstLine="708"/>
        <w:jc w:val="both"/>
        <w:rPr>
          <w:sz w:val="24"/>
          <w:szCs w:val="24"/>
        </w:rPr>
      </w:pPr>
      <w:r w:rsidRPr="00AD1E6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1E6D" w:rsidRPr="00AD1E6D" w:rsidRDefault="00AD1E6D" w:rsidP="00AD1E6D">
      <w:pPr>
        <w:ind w:firstLine="708"/>
        <w:jc w:val="both"/>
        <w:rPr>
          <w:sz w:val="24"/>
          <w:szCs w:val="24"/>
        </w:rPr>
      </w:pPr>
      <w:r w:rsidRPr="00AD1E6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3F3A" w:rsidRDefault="0077616D" w:rsidP="00EC3F3A">
      <w:pPr>
        <w:widowControl/>
        <w:autoSpaceDE/>
        <w:autoSpaceDN/>
        <w:adjustRightInd/>
        <w:ind w:firstLine="709"/>
        <w:jc w:val="both"/>
        <w:rPr>
          <w:sz w:val="24"/>
          <w:szCs w:val="24"/>
          <w:lang w:eastAsia="en-US"/>
        </w:rPr>
      </w:pPr>
      <w:r w:rsidRPr="008626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62601">
        <w:rPr>
          <w:sz w:val="24"/>
          <w:szCs w:val="24"/>
        </w:rPr>
        <w:t xml:space="preserve">по направлению подготовки </w:t>
      </w:r>
      <w:r w:rsidRPr="00862601">
        <w:rPr>
          <w:b/>
          <w:sz w:val="24"/>
          <w:szCs w:val="24"/>
        </w:rPr>
        <w:t xml:space="preserve">09.03.03 Прикладная информатика </w:t>
      </w:r>
      <w:r w:rsidRPr="00862601">
        <w:rPr>
          <w:sz w:val="24"/>
          <w:szCs w:val="24"/>
        </w:rPr>
        <w:t>(уровень бакалавриата), направленность (профиль) программы «</w:t>
      </w:r>
      <w:r w:rsidR="000B72E5" w:rsidRPr="00862601">
        <w:rPr>
          <w:sz w:val="24"/>
          <w:szCs w:val="24"/>
        </w:rPr>
        <w:t>Прикладная информатика в государственном и муниципальном управлении</w:t>
      </w:r>
      <w:r w:rsidRPr="00862601">
        <w:rPr>
          <w:sz w:val="24"/>
          <w:szCs w:val="24"/>
        </w:rPr>
        <w:t xml:space="preserve">»; </w:t>
      </w:r>
      <w:r w:rsidR="005E39E0" w:rsidRPr="00862601">
        <w:rPr>
          <w:sz w:val="24"/>
          <w:szCs w:val="24"/>
          <w:lang w:eastAsia="en-US"/>
        </w:rPr>
        <w:t xml:space="preserve">форма обучения – </w:t>
      </w:r>
      <w:r w:rsidR="00AD1E6D">
        <w:rPr>
          <w:sz w:val="24"/>
          <w:szCs w:val="24"/>
          <w:lang w:eastAsia="en-US"/>
        </w:rPr>
        <w:t>заочная на 2022/2023</w:t>
      </w:r>
      <w:r w:rsidR="00EC3F3A" w:rsidRPr="003B0896">
        <w:rPr>
          <w:sz w:val="24"/>
          <w:szCs w:val="24"/>
          <w:lang w:eastAsia="en-US"/>
        </w:rPr>
        <w:t xml:space="preserve"> учебный год, утвержденны</w:t>
      </w:r>
      <w:r w:rsidR="00AD1E6D">
        <w:rPr>
          <w:sz w:val="24"/>
          <w:szCs w:val="24"/>
          <w:lang w:eastAsia="en-US"/>
        </w:rPr>
        <w:t xml:space="preserve">м приказом ректора от 28.03.2022 № </w:t>
      </w:r>
      <w:r w:rsidR="00D0401E">
        <w:rPr>
          <w:sz w:val="24"/>
          <w:szCs w:val="24"/>
          <w:lang w:eastAsia="en-US"/>
        </w:rPr>
        <w:t>2</w:t>
      </w:r>
      <w:r w:rsidR="00AD1E6D">
        <w:rPr>
          <w:sz w:val="24"/>
          <w:szCs w:val="24"/>
          <w:lang w:eastAsia="en-US"/>
        </w:rPr>
        <w:t>8</w:t>
      </w:r>
      <w:r w:rsidR="00EC3F3A" w:rsidRPr="003B0896">
        <w:rPr>
          <w:sz w:val="24"/>
          <w:szCs w:val="24"/>
          <w:lang w:eastAsia="en-US"/>
        </w:rPr>
        <w:t>;</w:t>
      </w:r>
    </w:p>
    <w:p w:rsidR="00A76E53" w:rsidRPr="00862601" w:rsidRDefault="00A76E53" w:rsidP="00EC3F3A">
      <w:pPr>
        <w:widowControl/>
        <w:autoSpaceDE/>
        <w:autoSpaceDN/>
        <w:adjustRightInd/>
        <w:ind w:firstLine="709"/>
        <w:jc w:val="both"/>
        <w:rPr>
          <w:sz w:val="24"/>
          <w:szCs w:val="24"/>
        </w:rPr>
      </w:pPr>
      <w:r w:rsidRPr="0086260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2857" w:rsidRPr="00862601">
        <w:rPr>
          <w:b/>
          <w:bCs/>
          <w:sz w:val="24"/>
          <w:szCs w:val="24"/>
        </w:rPr>
        <w:t>Б1.В.ДВ.02.01</w:t>
      </w:r>
      <w:r w:rsidR="004E768D">
        <w:rPr>
          <w:b/>
          <w:bCs/>
          <w:sz w:val="24"/>
          <w:szCs w:val="24"/>
        </w:rPr>
        <w:t xml:space="preserve"> </w:t>
      </w:r>
      <w:r w:rsidR="009F4070" w:rsidRPr="00862601">
        <w:rPr>
          <w:b/>
          <w:sz w:val="24"/>
          <w:szCs w:val="24"/>
        </w:rPr>
        <w:t>«</w:t>
      </w:r>
      <w:r w:rsidR="00F90E46" w:rsidRPr="00862601">
        <w:rPr>
          <w:b/>
          <w:sz w:val="24"/>
          <w:szCs w:val="24"/>
        </w:rPr>
        <w:t>Электронный документооборот</w:t>
      </w:r>
      <w:r w:rsidRPr="00862601">
        <w:rPr>
          <w:b/>
          <w:sz w:val="24"/>
          <w:szCs w:val="24"/>
        </w:rPr>
        <w:t>»  в тече</w:t>
      </w:r>
      <w:r w:rsidR="009F4070" w:rsidRPr="00862601">
        <w:rPr>
          <w:b/>
          <w:sz w:val="24"/>
          <w:szCs w:val="24"/>
        </w:rPr>
        <w:t xml:space="preserve">ние </w:t>
      </w:r>
      <w:r w:rsidR="00AD1E6D">
        <w:rPr>
          <w:b/>
          <w:sz w:val="24"/>
          <w:szCs w:val="24"/>
        </w:rPr>
        <w:t>2022/2023</w:t>
      </w:r>
      <w:r w:rsidR="00B8068E" w:rsidRPr="00D432C1">
        <w:rPr>
          <w:b/>
          <w:sz w:val="24"/>
          <w:szCs w:val="24"/>
        </w:rPr>
        <w:t xml:space="preserve"> учебного года:</w:t>
      </w:r>
    </w:p>
    <w:p w:rsidR="00A76E53" w:rsidRPr="00AB7944" w:rsidRDefault="00A76E53" w:rsidP="009F4070">
      <w:pPr>
        <w:ind w:firstLine="709"/>
        <w:jc w:val="both"/>
        <w:rPr>
          <w:sz w:val="24"/>
          <w:szCs w:val="24"/>
        </w:rPr>
      </w:pPr>
      <w:r w:rsidRPr="008626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862601">
        <w:rPr>
          <w:b/>
          <w:sz w:val="24"/>
          <w:szCs w:val="24"/>
        </w:rPr>
        <w:t>09.03.03 Прикладная информатика</w:t>
      </w:r>
      <w:r w:rsidR="009F4070" w:rsidRPr="00862601">
        <w:rPr>
          <w:sz w:val="24"/>
          <w:szCs w:val="24"/>
        </w:rPr>
        <w:t xml:space="preserve"> (уровень бакалавриат</w:t>
      </w:r>
      <w:r w:rsidR="009F4070" w:rsidRPr="00AB7944">
        <w:rPr>
          <w:sz w:val="24"/>
          <w:szCs w:val="24"/>
        </w:rPr>
        <w:t>а), направленность (профиль) программы «</w:t>
      </w:r>
      <w:r w:rsidR="000B72E5" w:rsidRPr="000B72E5">
        <w:rPr>
          <w:b/>
          <w:sz w:val="24"/>
          <w:szCs w:val="24"/>
        </w:rPr>
        <w:t>Прикладная информатика в государственном и муниципальном управлении</w:t>
      </w:r>
      <w:r w:rsidR="009F4070" w:rsidRPr="00AB7944">
        <w:rPr>
          <w:sz w:val="24"/>
          <w:szCs w:val="24"/>
        </w:rPr>
        <w:t>»</w:t>
      </w:r>
      <w:r w:rsidRPr="00AB7944">
        <w:rPr>
          <w:sz w:val="24"/>
          <w:szCs w:val="24"/>
        </w:rPr>
        <w:t xml:space="preserve">; вид учебной деятельности – программа академического бакалавриата; виды профессиональной деятельности: </w:t>
      </w:r>
      <w:r w:rsidR="005E39E0" w:rsidRPr="00A34AF3">
        <w:rPr>
          <w:rFonts w:eastAsia="Courier New"/>
          <w:sz w:val="24"/>
          <w:szCs w:val="24"/>
          <w:lang w:bidi="ru-RU"/>
        </w:rPr>
        <w:t>научно-исследовательская</w:t>
      </w:r>
      <w:r w:rsidR="005E39E0">
        <w:rPr>
          <w:rFonts w:eastAsia="Courier New"/>
          <w:sz w:val="24"/>
          <w:szCs w:val="24"/>
          <w:lang w:bidi="ru-RU"/>
        </w:rPr>
        <w:t xml:space="preserve"> (основной), </w:t>
      </w:r>
      <w:r w:rsidR="005E39E0" w:rsidRPr="00A34AF3">
        <w:rPr>
          <w:rFonts w:eastAsia="Courier New"/>
          <w:sz w:val="24"/>
          <w:szCs w:val="24"/>
          <w:lang w:bidi="ru-RU"/>
        </w:rPr>
        <w:t>проектная, производственно-технологическая</w:t>
      </w:r>
      <w:r w:rsidRPr="00AB7944">
        <w:rPr>
          <w:sz w:val="24"/>
          <w:szCs w:val="24"/>
        </w:rPr>
        <w:t xml:space="preserve">; </w:t>
      </w:r>
      <w:r w:rsidR="009F4070" w:rsidRPr="00AB7944">
        <w:rPr>
          <w:sz w:val="24"/>
          <w:szCs w:val="24"/>
        </w:rPr>
        <w:t>очная и заочная формы</w:t>
      </w:r>
      <w:r w:rsidRPr="00AB794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E4401" w:rsidRPr="00BE4401">
        <w:rPr>
          <w:b/>
          <w:sz w:val="24"/>
          <w:szCs w:val="24"/>
        </w:rPr>
        <w:t>Электронный документооборот</w:t>
      </w:r>
      <w:r w:rsidRPr="00AB7944">
        <w:rPr>
          <w:sz w:val="24"/>
          <w:szCs w:val="24"/>
        </w:rPr>
        <w:t>» в тече</w:t>
      </w:r>
      <w:r w:rsidR="009F4070" w:rsidRPr="00AB7944">
        <w:rPr>
          <w:sz w:val="24"/>
          <w:szCs w:val="24"/>
        </w:rPr>
        <w:t xml:space="preserve">ние </w:t>
      </w:r>
      <w:r w:rsidR="00AD1E6D">
        <w:rPr>
          <w:sz w:val="24"/>
          <w:szCs w:val="24"/>
        </w:rPr>
        <w:t>2022/2023</w:t>
      </w:r>
      <w:r w:rsidR="00B8068E">
        <w:rPr>
          <w:sz w:val="24"/>
          <w:szCs w:val="24"/>
        </w:rPr>
        <w:t xml:space="preserve"> учебного года.</w:t>
      </w:r>
    </w:p>
    <w:p w:rsidR="002933E5" w:rsidRPr="00AB7944" w:rsidRDefault="002933E5" w:rsidP="009F4070">
      <w:pPr>
        <w:suppressAutoHyphens/>
        <w:jc w:val="both"/>
        <w:rPr>
          <w:sz w:val="24"/>
          <w:szCs w:val="24"/>
        </w:rPr>
      </w:pPr>
    </w:p>
    <w:p w:rsidR="00BB70FB" w:rsidRPr="00AB7944" w:rsidRDefault="007F4B97" w:rsidP="00CA0741">
      <w:pPr>
        <w:pStyle w:val="a4"/>
        <w:numPr>
          <w:ilvl w:val="0"/>
          <w:numId w:val="2"/>
        </w:numPr>
        <w:spacing w:after="0" w:line="240" w:lineRule="auto"/>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052857">
        <w:rPr>
          <w:rFonts w:ascii="Times New Roman" w:hAnsi="Times New Roman"/>
          <w:b/>
          <w:sz w:val="24"/>
          <w:szCs w:val="24"/>
        </w:rPr>
        <w:t>Б1.В.ДВ.02.01</w:t>
      </w:r>
      <w:r w:rsidRPr="00AB7944">
        <w:rPr>
          <w:rFonts w:ascii="Times New Roman" w:hAnsi="Times New Roman"/>
          <w:b/>
          <w:sz w:val="24"/>
          <w:szCs w:val="24"/>
        </w:rPr>
        <w:t>«</w:t>
      </w:r>
      <w:r w:rsidR="00F90E46" w:rsidRPr="00F90E46">
        <w:rPr>
          <w:rFonts w:ascii="Times New Roman" w:hAnsi="Times New Roman"/>
          <w:b/>
          <w:sz w:val="24"/>
          <w:szCs w:val="24"/>
        </w:rPr>
        <w:t>Электронный документооборот</w:t>
      </w:r>
      <w:r w:rsidRPr="00AB794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AB7944" w:rsidRDefault="007F4B97" w:rsidP="00CA0741">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33546E" w:rsidRPr="00AB7944" w:rsidRDefault="002B6C87"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CA0CEE" w:rsidRPr="00CA0CEE">
        <w:rPr>
          <w:rFonts w:eastAsia="Calibri"/>
          <w:sz w:val="24"/>
          <w:szCs w:val="24"/>
          <w:lang w:eastAsia="en-US"/>
        </w:rPr>
        <w:t xml:space="preserve">Минобрнауки России </w:t>
      </w:r>
      <w:r w:rsidRPr="00AB7944">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Pr="00AB7944">
        <w:rPr>
          <w:rFonts w:eastAsia="Calibri"/>
          <w:i/>
          <w:sz w:val="24"/>
          <w:szCs w:val="24"/>
          <w:lang w:eastAsia="en-US"/>
        </w:rPr>
        <w:t>далее - ОПОП</w:t>
      </w:r>
      <w:r w:rsidRPr="00AB7944">
        <w:rPr>
          <w:rFonts w:eastAsia="Calibri"/>
          <w:sz w:val="24"/>
          <w:szCs w:val="24"/>
          <w:lang w:eastAsia="en-US"/>
        </w:rPr>
        <w:t xml:space="preserve">) </w:t>
      </w:r>
      <w:r w:rsidR="0033546E" w:rsidRPr="00AB7944">
        <w:rPr>
          <w:rFonts w:eastAsia="Calibri"/>
          <w:sz w:val="24"/>
          <w:szCs w:val="24"/>
          <w:lang w:eastAsia="en-US"/>
        </w:rPr>
        <w:t>бакала</w:t>
      </w:r>
      <w:r w:rsidR="0077616D">
        <w:rPr>
          <w:rFonts w:eastAsia="Calibri"/>
          <w:sz w:val="24"/>
          <w:szCs w:val="24"/>
          <w:lang w:eastAsia="en-US"/>
        </w:rPr>
        <w:t>в</w:t>
      </w:r>
      <w:r w:rsidR="0033546E" w:rsidRPr="00AB7944">
        <w:rPr>
          <w:rFonts w:eastAsia="Calibri"/>
          <w:sz w:val="24"/>
          <w:szCs w:val="24"/>
          <w:lang w:eastAsia="en-US"/>
        </w:rPr>
        <w:t>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BE4401" w:rsidRPr="00BE4401">
        <w:rPr>
          <w:rFonts w:eastAsia="Calibri"/>
          <w:b/>
          <w:sz w:val="24"/>
          <w:szCs w:val="24"/>
          <w:lang w:eastAsia="en-US"/>
        </w:rPr>
        <w:t>Электронный документооборот</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45758" w:rsidRPr="00793E1B" w:rsidTr="00330957">
        <w:tc>
          <w:tcPr>
            <w:tcW w:w="3049" w:type="dxa"/>
            <w:vAlign w:val="center"/>
          </w:tcPr>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способностью докумен-</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тировать процессы соз-</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дания информационных</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систем на стадиях жиз-</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ненного цикла</w:t>
            </w:r>
          </w:p>
          <w:p w:rsidR="00845758" w:rsidRPr="00793E1B" w:rsidRDefault="00845758" w:rsidP="00330957">
            <w:pPr>
              <w:widowControl/>
              <w:tabs>
                <w:tab w:val="left" w:pos="708"/>
              </w:tabs>
              <w:autoSpaceDE/>
              <w:adjustRightInd/>
              <w:jc w:val="center"/>
              <w:rPr>
                <w:rFonts w:eastAsia="Calibri"/>
                <w:color w:val="000000"/>
                <w:sz w:val="24"/>
                <w:szCs w:val="24"/>
                <w:lang w:eastAsia="en-US"/>
              </w:rPr>
            </w:pPr>
          </w:p>
        </w:tc>
        <w:tc>
          <w:tcPr>
            <w:tcW w:w="1595" w:type="dxa"/>
            <w:vAlign w:val="center"/>
          </w:tcPr>
          <w:p w:rsidR="00845758" w:rsidRPr="00793E1B" w:rsidRDefault="00845758" w:rsidP="00845758">
            <w:pPr>
              <w:widowControl/>
              <w:tabs>
                <w:tab w:val="left" w:pos="708"/>
              </w:tabs>
              <w:autoSpaceDE/>
              <w:adjustRightInd/>
              <w:rPr>
                <w:rFonts w:eastAsia="Calibri"/>
                <w:color w:val="000000"/>
                <w:sz w:val="24"/>
                <w:szCs w:val="24"/>
                <w:lang w:eastAsia="en-US"/>
              </w:rPr>
            </w:pPr>
            <w:r>
              <w:rPr>
                <w:rFonts w:eastAsia="Calibri"/>
                <w:color w:val="000000"/>
                <w:sz w:val="24"/>
                <w:szCs w:val="24"/>
                <w:lang w:eastAsia="en-US"/>
              </w:rPr>
              <w:t>ПК-4</w:t>
            </w:r>
          </w:p>
        </w:tc>
        <w:tc>
          <w:tcPr>
            <w:tcW w:w="4927" w:type="dxa"/>
            <w:vAlign w:val="center"/>
          </w:tcPr>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Знать</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•предметную область стадий жизненного цик-</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ла информационных систем,</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•документирование процессов создания ин-</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формационных систем на стадиях жизненного</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цикла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Уметь</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•работать в системах электронного документо-</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оборота,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•документировать процессы создания инфор-</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мационных систем на стадиях жизненного</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цикла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Владеть</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 программными средствами документирования</w:t>
            </w:r>
            <w:r>
              <w:rPr>
                <w:rFonts w:ascii="yandex-sans" w:hAnsi="yandex-sans"/>
                <w:color w:val="000000"/>
                <w:sz w:val="23"/>
                <w:szCs w:val="23"/>
              </w:rPr>
              <w:t xml:space="preserve"> </w:t>
            </w:r>
            <w:r w:rsidRPr="00845758">
              <w:rPr>
                <w:rFonts w:ascii="yandex-sans" w:hAnsi="yandex-sans"/>
                <w:color w:val="000000"/>
                <w:sz w:val="23"/>
                <w:szCs w:val="23"/>
              </w:rPr>
              <w:t>процессов создания информационных сис-</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тем на стадиях жизненного цикла,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 навыками работы в системах электронного</w:t>
            </w:r>
          </w:p>
          <w:p w:rsidR="00845758" w:rsidRPr="00793E1B" w:rsidRDefault="00845758" w:rsidP="00845758">
            <w:pPr>
              <w:widowControl/>
              <w:shd w:val="clear" w:color="auto" w:fill="FFFFFF"/>
              <w:autoSpaceDE/>
              <w:autoSpaceDN/>
              <w:adjustRightInd/>
              <w:rPr>
                <w:rFonts w:eastAsia="Calibri"/>
                <w:color w:val="000000"/>
                <w:sz w:val="24"/>
                <w:szCs w:val="24"/>
                <w:lang w:eastAsia="en-US"/>
              </w:rPr>
            </w:pPr>
            <w:r w:rsidRPr="00845758">
              <w:rPr>
                <w:rFonts w:ascii="yandex-sans" w:hAnsi="yandex-sans"/>
                <w:color w:val="000000"/>
                <w:sz w:val="23"/>
                <w:szCs w:val="23"/>
              </w:rPr>
              <w:t>документооборота.</w:t>
            </w:r>
          </w:p>
        </w:tc>
      </w:tr>
      <w:tr w:rsidR="00F90E46" w:rsidRPr="00793E1B" w:rsidTr="00330957">
        <w:tc>
          <w:tcPr>
            <w:tcW w:w="3049" w:type="dxa"/>
            <w:vAlign w:val="center"/>
          </w:tcPr>
          <w:p w:rsidR="00F90E46" w:rsidRPr="0077616D" w:rsidRDefault="00052857" w:rsidP="004D3AF2">
            <w:pPr>
              <w:widowControl/>
              <w:tabs>
                <w:tab w:val="left" w:pos="708"/>
              </w:tabs>
              <w:autoSpaceDE/>
              <w:adjustRightInd/>
              <w:rPr>
                <w:rFonts w:eastAsia="Calibri"/>
                <w:b/>
                <w:sz w:val="24"/>
                <w:szCs w:val="24"/>
                <w:lang w:eastAsia="en-US"/>
              </w:rPr>
            </w:pPr>
            <w:r w:rsidRPr="00052857">
              <w:rPr>
                <w:rFonts w:eastAsia="Calibri"/>
                <w:b/>
                <w:sz w:val="24"/>
                <w:szCs w:val="24"/>
                <w:lang w:eastAsia="en-US"/>
              </w:rPr>
              <w:t xml:space="preserve">способностью программировать приложения и </w:t>
            </w:r>
            <w:r w:rsidRPr="00052857">
              <w:rPr>
                <w:rFonts w:eastAsia="Calibri"/>
                <w:b/>
                <w:sz w:val="24"/>
                <w:szCs w:val="24"/>
                <w:lang w:eastAsia="en-US"/>
              </w:rPr>
              <w:lastRenderedPageBreak/>
              <w:t>создавать программные прототипы решения прикладных задач</w:t>
            </w:r>
          </w:p>
        </w:tc>
        <w:tc>
          <w:tcPr>
            <w:tcW w:w="1595" w:type="dxa"/>
            <w:vAlign w:val="center"/>
          </w:tcPr>
          <w:p w:rsidR="00F90E46" w:rsidRPr="005D64CA" w:rsidRDefault="00052857" w:rsidP="00F90E46">
            <w:pPr>
              <w:widowControl/>
              <w:tabs>
                <w:tab w:val="left" w:pos="708"/>
              </w:tabs>
              <w:autoSpaceDE/>
              <w:adjustRightInd/>
              <w:rPr>
                <w:rFonts w:eastAsia="Calibri"/>
                <w:sz w:val="24"/>
                <w:szCs w:val="24"/>
                <w:lang w:eastAsia="en-US"/>
              </w:rPr>
            </w:pPr>
            <w:r>
              <w:rPr>
                <w:rFonts w:eastAsia="Calibri"/>
                <w:sz w:val="24"/>
                <w:szCs w:val="24"/>
                <w:lang w:eastAsia="en-US"/>
              </w:rPr>
              <w:lastRenderedPageBreak/>
              <w:t>ПК-8</w:t>
            </w:r>
          </w:p>
        </w:tc>
        <w:tc>
          <w:tcPr>
            <w:tcW w:w="4927" w:type="dxa"/>
            <w:vAlign w:val="center"/>
          </w:tcPr>
          <w:p w:rsidR="00575C30" w:rsidRDefault="00575C30" w:rsidP="00575C30">
            <w:pPr>
              <w:spacing w:before="15" w:after="15" w:line="216" w:lineRule="exact"/>
              <w:ind w:left="735" w:right="15"/>
              <w:rPr>
                <w:color w:val="000000"/>
              </w:rPr>
            </w:pPr>
            <w:r>
              <w:rPr>
                <w:color w:val="000000"/>
              </w:rPr>
              <w:t>Знать</w:t>
            </w:r>
          </w:p>
          <w:p w:rsidR="00575C30" w:rsidRDefault="00575C30" w:rsidP="00CA0741">
            <w:pPr>
              <w:numPr>
                <w:ilvl w:val="0"/>
                <w:numId w:val="6"/>
              </w:numPr>
              <w:spacing w:before="15" w:after="15" w:line="216" w:lineRule="exact"/>
              <w:ind w:right="15"/>
              <w:rPr>
                <w:color w:val="000000"/>
              </w:rPr>
            </w:pPr>
            <w:r w:rsidRPr="00575C30">
              <w:rPr>
                <w:color w:val="000000"/>
              </w:rPr>
              <w:t>современные программные средства,</w:t>
            </w:r>
          </w:p>
          <w:p w:rsidR="00575C30" w:rsidRDefault="00575C30" w:rsidP="00CA0741">
            <w:pPr>
              <w:numPr>
                <w:ilvl w:val="0"/>
                <w:numId w:val="6"/>
              </w:numPr>
              <w:spacing w:before="15" w:after="15" w:line="216" w:lineRule="exact"/>
              <w:ind w:right="15"/>
              <w:rPr>
                <w:color w:val="000000"/>
              </w:rPr>
            </w:pPr>
            <w:r>
              <w:lastRenderedPageBreak/>
              <w:t>стандарты в области разработки программных и пользовательских интерфейсов</w:t>
            </w:r>
          </w:p>
          <w:p w:rsidR="00575C30" w:rsidRPr="00575C30" w:rsidRDefault="00575C30" w:rsidP="00575C30">
            <w:pPr>
              <w:spacing w:before="15" w:after="15" w:line="216" w:lineRule="exact"/>
              <w:ind w:left="735" w:right="15"/>
              <w:rPr>
                <w:color w:val="000000"/>
              </w:rPr>
            </w:pPr>
            <w:r w:rsidRPr="00575C30">
              <w:rPr>
                <w:color w:val="000000"/>
              </w:rPr>
              <w:t>Уметь</w:t>
            </w:r>
          </w:p>
          <w:p w:rsidR="00575C30" w:rsidRPr="00DD0C02" w:rsidRDefault="00575C30" w:rsidP="00CA0741">
            <w:pPr>
              <w:numPr>
                <w:ilvl w:val="0"/>
                <w:numId w:val="8"/>
              </w:numPr>
              <w:spacing w:before="15" w:after="15" w:line="216" w:lineRule="exact"/>
              <w:ind w:right="15"/>
              <w:rPr>
                <w:color w:val="000000"/>
              </w:rPr>
            </w:pPr>
            <w:r w:rsidRPr="00DD0C02">
              <w:rPr>
                <w:color w:val="000000"/>
              </w:rPr>
              <w:t>пользоваться всеми предлагаемыми программами средствами оформления документации,</w:t>
            </w:r>
          </w:p>
          <w:p w:rsidR="00575C30" w:rsidRPr="00DD0C02" w:rsidRDefault="00575C30" w:rsidP="00CA0741">
            <w:pPr>
              <w:numPr>
                <w:ilvl w:val="0"/>
                <w:numId w:val="8"/>
              </w:numPr>
              <w:spacing w:before="15" w:after="15" w:line="216" w:lineRule="exact"/>
              <w:ind w:right="15"/>
              <w:rPr>
                <w:color w:val="000000"/>
              </w:rPr>
            </w:pPr>
            <w:r w:rsidRPr="00DD0C02">
              <w:rPr>
                <w:color w:val="000000"/>
              </w:rPr>
              <w:t xml:space="preserve">представлять результаты обработки данных в отчетном виде, </w:t>
            </w:r>
          </w:p>
          <w:p w:rsidR="00575C30" w:rsidRPr="00DD0C02" w:rsidRDefault="00575C30" w:rsidP="00575C30">
            <w:pPr>
              <w:spacing w:before="15" w:after="15" w:line="216" w:lineRule="exact"/>
              <w:ind w:right="15"/>
              <w:rPr>
                <w:color w:val="000000"/>
              </w:rPr>
            </w:pPr>
            <w:r>
              <w:rPr>
                <w:color w:val="000000"/>
              </w:rPr>
              <w:t>Владеть</w:t>
            </w:r>
          </w:p>
          <w:p w:rsidR="00F90E46" w:rsidRPr="00575C30" w:rsidRDefault="00575C30" w:rsidP="00CA0741">
            <w:pPr>
              <w:widowControl/>
              <w:numPr>
                <w:ilvl w:val="0"/>
                <w:numId w:val="10"/>
              </w:numPr>
              <w:tabs>
                <w:tab w:val="left" w:pos="708"/>
              </w:tabs>
              <w:autoSpaceDE/>
              <w:adjustRightInd/>
              <w:ind w:left="743" w:hanging="425"/>
              <w:rPr>
                <w:rFonts w:eastAsia="Calibri"/>
                <w:i/>
                <w:color w:val="000000"/>
                <w:sz w:val="24"/>
                <w:szCs w:val="24"/>
                <w:lang w:eastAsia="en-US"/>
              </w:rPr>
            </w:pPr>
            <w:r w:rsidRPr="00DD0C02">
              <w:rPr>
                <w:color w:val="000000"/>
              </w:rPr>
              <w:t>навыками использования всеми предлагаемыми программами средствами оформления документации</w:t>
            </w:r>
          </w:p>
          <w:p w:rsidR="00575C30" w:rsidRPr="003A6FB0" w:rsidRDefault="00C73570" w:rsidP="00CA0741">
            <w:pPr>
              <w:widowControl/>
              <w:numPr>
                <w:ilvl w:val="0"/>
                <w:numId w:val="10"/>
              </w:numPr>
              <w:tabs>
                <w:tab w:val="left" w:pos="708"/>
              </w:tabs>
              <w:autoSpaceDE/>
              <w:adjustRightInd/>
              <w:ind w:left="743" w:hanging="425"/>
              <w:rPr>
                <w:rFonts w:eastAsia="Calibri"/>
                <w:i/>
                <w:color w:val="000000"/>
                <w:sz w:val="24"/>
                <w:szCs w:val="24"/>
                <w:lang w:eastAsia="en-US"/>
              </w:rPr>
            </w:pPr>
            <w:r w:rsidRPr="007A15BB">
              <w:rPr>
                <w:bCs/>
                <w:color w:val="000000"/>
              </w:rPr>
              <w:t>программными средствами</w:t>
            </w:r>
            <w:r>
              <w:rPr>
                <w:bCs/>
                <w:color w:val="000000"/>
              </w:rPr>
              <w:t xml:space="preserve"> для сбора, анализа, представления аналитической информации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CA074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5173E" w:rsidRPr="00AB7944" w:rsidRDefault="007F4B97" w:rsidP="00D5173E">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052857">
        <w:rPr>
          <w:sz w:val="24"/>
          <w:szCs w:val="24"/>
        </w:rPr>
        <w:t>Б1.В.ДВ.02.01</w:t>
      </w:r>
      <w:r w:rsidR="00AA2A29" w:rsidRPr="00AB7944">
        <w:rPr>
          <w:sz w:val="24"/>
          <w:szCs w:val="24"/>
        </w:rPr>
        <w:t>«</w:t>
      </w:r>
      <w:r w:rsidR="00F90E46" w:rsidRPr="00F90E46">
        <w:rPr>
          <w:b/>
          <w:sz w:val="24"/>
          <w:szCs w:val="24"/>
        </w:rPr>
        <w:t>Электронный документооборот</w:t>
      </w:r>
      <w:r w:rsidR="004E768D">
        <w:rPr>
          <w:b/>
          <w:sz w:val="24"/>
          <w:szCs w:val="24"/>
        </w:rPr>
        <w:t>»</w:t>
      </w:r>
      <w:r w:rsidR="00D5173E" w:rsidRPr="00D5173E">
        <w:rPr>
          <w:rFonts w:eastAsia="Calibri"/>
          <w:sz w:val="24"/>
          <w:szCs w:val="24"/>
          <w:lang w:eastAsia="en-US"/>
        </w:rPr>
        <w:t xml:space="preserve"> </w:t>
      </w:r>
      <w:r w:rsidR="00D5173E" w:rsidRPr="00AB7944">
        <w:rPr>
          <w:rFonts w:eastAsia="Calibri"/>
          <w:sz w:val="24"/>
          <w:szCs w:val="24"/>
          <w:lang w:eastAsia="en-US"/>
        </w:rPr>
        <w:t xml:space="preserve">является дисциплиной </w:t>
      </w:r>
      <w:r w:rsidR="00D5173E">
        <w:rPr>
          <w:rFonts w:eastAsia="Calibri"/>
          <w:sz w:val="24"/>
          <w:szCs w:val="24"/>
          <w:lang w:eastAsia="en-US"/>
        </w:rPr>
        <w:t xml:space="preserve">вариативной </w:t>
      </w:r>
      <w:r w:rsidR="00D5173E" w:rsidRPr="00AB7944">
        <w:rPr>
          <w:rFonts w:eastAsia="Calibri"/>
          <w:sz w:val="24"/>
          <w:szCs w:val="24"/>
          <w:lang w:eastAsia="en-US"/>
        </w:rPr>
        <w:t>части</w:t>
      </w:r>
      <w:r w:rsidR="00D5173E">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5D64CA" w:rsidRDefault="005D64CA" w:rsidP="00F90E46">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Б1.</w:t>
            </w:r>
            <w:r w:rsidR="00F90E46">
              <w:rPr>
                <w:rFonts w:eastAsia="Calibri"/>
                <w:sz w:val="24"/>
                <w:szCs w:val="24"/>
                <w:lang w:eastAsia="en-US"/>
              </w:rPr>
              <w:t>В.06</w:t>
            </w:r>
          </w:p>
        </w:tc>
        <w:tc>
          <w:tcPr>
            <w:tcW w:w="2494" w:type="dxa"/>
            <w:vAlign w:val="center"/>
          </w:tcPr>
          <w:p w:rsidR="00DA3FFC" w:rsidRPr="005D64CA" w:rsidRDefault="00F90E46" w:rsidP="00330957">
            <w:pPr>
              <w:widowControl/>
              <w:tabs>
                <w:tab w:val="left" w:pos="708"/>
              </w:tabs>
              <w:autoSpaceDE/>
              <w:adjustRightInd/>
              <w:jc w:val="both"/>
              <w:rPr>
                <w:rFonts w:eastAsia="Calibri"/>
                <w:sz w:val="24"/>
                <w:szCs w:val="24"/>
                <w:lang w:eastAsia="en-US"/>
              </w:rPr>
            </w:pPr>
            <w:r w:rsidRPr="00F90E46">
              <w:rPr>
                <w:rFonts w:eastAsia="Calibri"/>
                <w:sz w:val="24"/>
                <w:szCs w:val="24"/>
                <w:lang w:eastAsia="en-US"/>
              </w:rPr>
              <w:t>Электронный документооборот</w:t>
            </w:r>
          </w:p>
        </w:tc>
        <w:tc>
          <w:tcPr>
            <w:tcW w:w="2232" w:type="dxa"/>
            <w:vAlign w:val="center"/>
          </w:tcPr>
          <w:p w:rsidR="00F40FEC" w:rsidRPr="00F90E46" w:rsidRDefault="002B6621" w:rsidP="00862601">
            <w:pPr>
              <w:widowControl/>
              <w:tabs>
                <w:tab w:val="left" w:pos="708"/>
              </w:tabs>
              <w:autoSpaceDE/>
              <w:adjustRightInd/>
              <w:jc w:val="both"/>
              <w:rPr>
                <w:rFonts w:eastAsia="Calibri"/>
                <w:sz w:val="24"/>
                <w:szCs w:val="24"/>
                <w:highlight w:val="yellow"/>
                <w:lang w:eastAsia="en-US"/>
              </w:rPr>
            </w:pPr>
            <w:r w:rsidRPr="002B6621">
              <w:rPr>
                <w:rFonts w:eastAsia="Calibri"/>
                <w:sz w:val="24"/>
                <w:szCs w:val="24"/>
                <w:lang w:eastAsia="en-US"/>
              </w:rPr>
              <w:t xml:space="preserve">Успешное усвоение </w:t>
            </w:r>
            <w:r w:rsidR="00862601">
              <w:rPr>
                <w:rFonts w:eastAsia="Calibri"/>
                <w:sz w:val="24"/>
                <w:szCs w:val="24"/>
                <w:lang w:eastAsia="en-US"/>
              </w:rPr>
              <w:t>дисциплин</w:t>
            </w:r>
            <w:r w:rsidRPr="002B6621">
              <w:rPr>
                <w:rFonts w:eastAsia="Calibri"/>
                <w:sz w:val="24"/>
                <w:szCs w:val="24"/>
                <w:lang w:eastAsia="en-US"/>
              </w:rPr>
              <w:t xml:space="preserve">: </w:t>
            </w:r>
            <w:r w:rsidR="00E82136" w:rsidRPr="00E82136">
              <w:rPr>
                <w:rFonts w:eastAsia="Calibri"/>
                <w:sz w:val="24"/>
                <w:szCs w:val="24"/>
                <w:lang w:eastAsia="en-US"/>
              </w:rPr>
              <w:t>Высокоуровневые методы информатики и программирования</w:t>
            </w:r>
            <w:r w:rsidR="00E82136">
              <w:rPr>
                <w:rFonts w:eastAsia="Calibri"/>
                <w:sz w:val="24"/>
                <w:szCs w:val="24"/>
                <w:lang w:eastAsia="en-US"/>
              </w:rPr>
              <w:t xml:space="preserve">, </w:t>
            </w:r>
            <w:r w:rsidR="00E82136" w:rsidRPr="00E82136">
              <w:rPr>
                <w:rFonts w:eastAsia="Calibri"/>
                <w:sz w:val="24"/>
                <w:szCs w:val="24"/>
                <w:lang w:eastAsia="en-US"/>
              </w:rPr>
              <w:t>Программная инженерия</w:t>
            </w:r>
          </w:p>
        </w:tc>
        <w:tc>
          <w:tcPr>
            <w:tcW w:w="2464" w:type="dxa"/>
            <w:vAlign w:val="center"/>
          </w:tcPr>
          <w:p w:rsidR="002B6C87" w:rsidRPr="00F90E46" w:rsidRDefault="00E82136" w:rsidP="00E82136">
            <w:pPr>
              <w:widowControl/>
              <w:tabs>
                <w:tab w:val="left" w:pos="708"/>
              </w:tabs>
              <w:autoSpaceDE/>
              <w:adjustRightInd/>
              <w:jc w:val="both"/>
              <w:rPr>
                <w:rFonts w:eastAsia="Calibri"/>
                <w:sz w:val="24"/>
                <w:szCs w:val="24"/>
                <w:highlight w:val="yellow"/>
                <w:lang w:eastAsia="en-US"/>
              </w:rPr>
            </w:pPr>
            <w:r w:rsidRPr="00E82136">
              <w:rPr>
                <w:rFonts w:eastAsia="Calibri"/>
                <w:sz w:val="24"/>
                <w:szCs w:val="24"/>
                <w:lang w:eastAsia="en-US"/>
              </w:rPr>
              <w:t>Производственная практика (преддипломная практика)</w:t>
            </w:r>
            <w:r>
              <w:rPr>
                <w:rFonts w:eastAsia="Calibri"/>
                <w:sz w:val="24"/>
                <w:szCs w:val="24"/>
                <w:lang w:eastAsia="en-US"/>
              </w:rPr>
              <w:t>, з</w:t>
            </w:r>
            <w:r w:rsidRPr="00E82136">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1185" w:type="dxa"/>
            <w:vAlign w:val="center"/>
          </w:tcPr>
          <w:p w:rsidR="000D7FD6" w:rsidRDefault="000D7FD6"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DA3FFC" w:rsidRPr="002E022F" w:rsidRDefault="002B6C87" w:rsidP="00330957">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ПК-</w:t>
            </w:r>
            <w:r w:rsidR="00F90E46">
              <w:rPr>
                <w:rFonts w:eastAsia="Calibri"/>
                <w:sz w:val="24"/>
                <w:szCs w:val="24"/>
                <w:lang w:eastAsia="en-US"/>
              </w:rPr>
              <w:t>8</w:t>
            </w:r>
          </w:p>
          <w:p w:rsidR="002B6C87" w:rsidRPr="00F90E46" w:rsidRDefault="002B6C87" w:rsidP="00F90E4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0B72E5">
        <w:rPr>
          <w:rFonts w:eastAsia="Calibri"/>
          <w:sz w:val="24"/>
          <w:szCs w:val="24"/>
          <w:lang w:eastAsia="en-US"/>
        </w:rPr>
        <w:t>6</w:t>
      </w:r>
      <w:r w:rsidRPr="00C920E9">
        <w:rPr>
          <w:rFonts w:eastAsia="Calibri"/>
          <w:sz w:val="24"/>
          <w:szCs w:val="24"/>
          <w:lang w:eastAsia="en-US"/>
        </w:rPr>
        <w:t xml:space="preserve"> зачетных единиц – </w:t>
      </w:r>
      <w:r w:rsidR="000B72E5">
        <w:rPr>
          <w:rFonts w:eastAsia="Calibri"/>
          <w:sz w:val="24"/>
          <w:szCs w:val="24"/>
          <w:lang w:eastAsia="en-US"/>
        </w:rPr>
        <w:t>216</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C920E9" w:rsidRDefault="00F90E4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14F3F" w:rsidRDefault="00A32A5F" w:rsidP="00330957">
            <w:pPr>
              <w:widowControl/>
              <w:autoSpaceDE/>
              <w:autoSpaceDN/>
              <w:adjustRightInd/>
              <w:jc w:val="center"/>
              <w:rPr>
                <w:rFonts w:eastAsia="Calibri"/>
                <w:sz w:val="24"/>
                <w:szCs w:val="24"/>
                <w:lang w:eastAsia="en-US"/>
              </w:rPr>
            </w:pP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793E1B" w:rsidTr="00B14F3F">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C920E9"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47633A"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B14F3F" w:rsidRPr="00793E1B" w:rsidTr="00B14F3F">
        <w:tc>
          <w:tcPr>
            <w:tcW w:w="4365" w:type="dxa"/>
            <w:vAlign w:val="center"/>
          </w:tcPr>
          <w:p w:rsidR="00B14F3F" w:rsidRPr="00793E1B" w:rsidRDefault="00B14F3F" w:rsidP="00B14F3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B14F3F" w:rsidRPr="00C920E9" w:rsidRDefault="000B72E5" w:rsidP="000B72E5">
            <w:pPr>
              <w:widowControl/>
              <w:autoSpaceDE/>
              <w:autoSpaceDN/>
              <w:adjustRightInd/>
              <w:jc w:val="center"/>
              <w:rPr>
                <w:rFonts w:eastAsia="Calibri"/>
                <w:sz w:val="24"/>
                <w:szCs w:val="24"/>
                <w:lang w:eastAsia="en-US"/>
              </w:rPr>
            </w:pPr>
            <w:r>
              <w:rPr>
                <w:rFonts w:eastAsia="Calibri"/>
                <w:sz w:val="24"/>
                <w:szCs w:val="24"/>
                <w:lang w:eastAsia="en-US"/>
              </w:rPr>
              <w:t>Экзамен в 5</w:t>
            </w:r>
            <w:r w:rsidR="00F90E46">
              <w:rPr>
                <w:rFonts w:eastAsia="Calibri"/>
                <w:sz w:val="24"/>
                <w:szCs w:val="24"/>
                <w:lang w:eastAsia="en-US"/>
              </w:rPr>
              <w:t xml:space="preserve"> семестре</w:t>
            </w:r>
          </w:p>
        </w:tc>
        <w:tc>
          <w:tcPr>
            <w:tcW w:w="2659" w:type="dxa"/>
            <w:vAlign w:val="center"/>
          </w:tcPr>
          <w:p w:rsidR="00B14F3F" w:rsidRPr="00C920E9" w:rsidRDefault="00E75303" w:rsidP="00B14F3F">
            <w:pPr>
              <w:widowControl/>
              <w:autoSpaceDE/>
              <w:autoSpaceDN/>
              <w:adjustRightInd/>
              <w:jc w:val="center"/>
              <w:rPr>
                <w:rFonts w:eastAsia="Calibri"/>
                <w:sz w:val="24"/>
                <w:szCs w:val="24"/>
                <w:lang w:eastAsia="en-US"/>
              </w:rPr>
            </w:pPr>
            <w:r w:rsidRPr="00E75303">
              <w:rPr>
                <w:rFonts w:eastAsia="Calibri"/>
                <w:sz w:val="24"/>
                <w:szCs w:val="24"/>
                <w:lang w:eastAsia="en-US"/>
              </w:rPr>
              <w:t>Экзамен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3E451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451A" w:rsidRDefault="00DA489D" w:rsidP="00455D46">
            <w:pPr>
              <w:widowControl/>
              <w:autoSpaceDE/>
              <w:autoSpaceDN/>
              <w:adjustRightInd/>
              <w:jc w:val="both"/>
              <w:rPr>
                <w:b/>
                <w:bCs/>
                <w:sz w:val="22"/>
                <w:szCs w:val="22"/>
              </w:rPr>
            </w:pPr>
            <w:r w:rsidRPr="003E451A">
              <w:rPr>
                <w:b/>
                <w:bCs/>
                <w:sz w:val="22"/>
                <w:szCs w:val="22"/>
              </w:rPr>
              <w:t xml:space="preserve">Семестр </w:t>
            </w:r>
            <w:r w:rsidR="00455D46">
              <w:rPr>
                <w:b/>
                <w:bCs/>
                <w:sz w:val="22"/>
                <w:szCs w:val="22"/>
              </w:rPr>
              <w:t>5</w:t>
            </w:r>
          </w:p>
        </w:tc>
      </w:tr>
      <w:tr w:rsidR="00DA489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451A" w:rsidRDefault="00DA489D" w:rsidP="00783D3E">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b/>
                <w:bCs/>
                <w:sz w:val="22"/>
                <w:szCs w:val="22"/>
              </w:rPr>
            </w:pPr>
            <w:r w:rsidRPr="003E451A">
              <w:rPr>
                <w:b/>
                <w:bCs/>
                <w:sz w:val="22"/>
                <w:szCs w:val="22"/>
              </w:rPr>
              <w:t>Всего</w:t>
            </w:r>
          </w:p>
        </w:tc>
      </w:tr>
      <w:tr w:rsidR="00481EBB"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1EBB" w:rsidRPr="003E451A" w:rsidRDefault="000714CD" w:rsidP="000714CD">
            <w:pPr>
              <w:rPr>
                <w:sz w:val="22"/>
                <w:szCs w:val="22"/>
              </w:rPr>
            </w:pPr>
            <w:r w:rsidRPr="00A773F1">
              <w:rPr>
                <w:b/>
                <w:sz w:val="24"/>
                <w:szCs w:val="24"/>
              </w:rPr>
              <w:t>Тема № 1.</w:t>
            </w:r>
            <w:r w:rsidRPr="00A773F1">
              <w:rPr>
                <w:sz w:val="24"/>
                <w:szCs w:val="24"/>
              </w:rPr>
              <w:t xml:space="preserve"> </w:t>
            </w:r>
            <w:r w:rsidRPr="00E6682D">
              <w:rPr>
                <w:b/>
                <w:sz w:val="24"/>
                <w:szCs w:val="24"/>
              </w:rPr>
              <w:t>Предмет, цели содержание дисциплины.</w:t>
            </w:r>
            <w:r w:rsidRPr="00E6682D">
              <w:rPr>
                <w:b/>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1EBB" w:rsidRPr="003E451A" w:rsidRDefault="00481EBB"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81EBB"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55D46"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b/>
                <w:bCs/>
                <w:sz w:val="22"/>
                <w:szCs w:val="22"/>
              </w:rPr>
            </w:pPr>
            <w:r>
              <w:rPr>
                <w:b/>
                <w:bCs/>
                <w:sz w:val="22"/>
                <w:szCs w:val="22"/>
              </w:rPr>
              <w:t>15</w:t>
            </w:r>
          </w:p>
        </w:tc>
      </w:tr>
      <w:tr w:rsidR="00481EBB" w:rsidRPr="003E451A" w:rsidTr="00B7012E">
        <w:trPr>
          <w:trHeight w:val="551"/>
          <w:jc w:val="center"/>
        </w:trPr>
        <w:tc>
          <w:tcPr>
            <w:tcW w:w="5580" w:type="dxa"/>
            <w:vMerge/>
            <w:tcBorders>
              <w:left w:val="single" w:sz="8" w:space="0" w:color="auto"/>
              <w:bottom w:val="single" w:sz="8" w:space="0" w:color="auto"/>
              <w:right w:val="single" w:sz="8" w:space="0" w:color="auto"/>
            </w:tcBorders>
            <w:vAlign w:val="center"/>
          </w:tcPr>
          <w:p w:rsidR="00481EBB" w:rsidRPr="003E451A" w:rsidRDefault="00481EBB" w:rsidP="00B7012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1EBB" w:rsidRPr="003E451A" w:rsidRDefault="00481EBB"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F06E0A"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1EBB" w:rsidRPr="003E451A" w:rsidRDefault="00481EBB"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1EBB" w:rsidRPr="0044356D" w:rsidRDefault="00F06E0A" w:rsidP="00F06E0A">
            <w:pPr>
              <w:widowControl/>
              <w:autoSpaceDE/>
              <w:autoSpaceDN/>
              <w:adjustRightInd/>
              <w:jc w:val="center"/>
              <w:rPr>
                <w:bCs/>
                <w:sz w:val="22"/>
                <w:szCs w:val="22"/>
              </w:rPr>
            </w:pPr>
            <w:r>
              <w:rPr>
                <w:bCs/>
                <w:sz w:val="22"/>
                <w:szCs w:val="22"/>
              </w:rPr>
              <w:t>2</w:t>
            </w:r>
          </w:p>
        </w:tc>
      </w:tr>
      <w:tr w:rsidR="00CA0CEE" w:rsidRPr="003E451A" w:rsidTr="003D0D87">
        <w:trPr>
          <w:trHeight w:val="551"/>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rPr>
                <w:sz w:val="22"/>
                <w:szCs w:val="22"/>
              </w:rPr>
            </w:pPr>
            <w:r w:rsidRPr="00A773F1">
              <w:rPr>
                <w:b/>
                <w:sz w:val="24"/>
                <w:szCs w:val="24"/>
              </w:rPr>
              <w:t xml:space="preserve">Тема № </w:t>
            </w:r>
            <w:r>
              <w:rPr>
                <w:b/>
                <w:sz w:val="24"/>
                <w:szCs w:val="24"/>
              </w:rPr>
              <w:t>2</w:t>
            </w:r>
            <w:r w:rsidRPr="00A773F1">
              <w:rPr>
                <w:b/>
                <w:sz w:val="24"/>
                <w:szCs w:val="24"/>
              </w:rPr>
              <w:t>.</w:t>
            </w:r>
            <w:r w:rsidRPr="00E6682D">
              <w:rPr>
                <w:b/>
                <w:color w:val="000000"/>
                <w:sz w:val="24"/>
                <w:szCs w:val="24"/>
              </w:rPr>
              <w:t xml:space="preserve"> </w:t>
            </w:r>
            <w:r w:rsidRPr="00AF781C">
              <w:rPr>
                <w:b/>
                <w:color w:val="000000"/>
                <w:sz w:val="24"/>
                <w:szCs w:val="24"/>
              </w:rPr>
              <w:t>Документы. Документооборот.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15</w:t>
            </w:r>
          </w:p>
        </w:tc>
      </w:tr>
      <w:tr w:rsidR="00CA0CEE" w:rsidRPr="003E451A" w:rsidTr="00B7012E">
        <w:trPr>
          <w:trHeight w:val="551"/>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B7012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51"/>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tabs>
                <w:tab w:val="left" w:pos="900"/>
              </w:tabs>
              <w:jc w:val="both"/>
              <w:rPr>
                <w:sz w:val="22"/>
                <w:szCs w:val="22"/>
              </w:rPr>
            </w:pPr>
            <w:r w:rsidRPr="00A773F1">
              <w:rPr>
                <w:b/>
                <w:sz w:val="24"/>
                <w:szCs w:val="24"/>
              </w:rPr>
              <w:t xml:space="preserve">Тема № </w:t>
            </w:r>
            <w:r>
              <w:rPr>
                <w:b/>
                <w:sz w:val="24"/>
                <w:szCs w:val="24"/>
              </w:rPr>
              <w:t>3</w:t>
            </w:r>
            <w:r w:rsidRPr="00A773F1">
              <w:rPr>
                <w:b/>
                <w:sz w:val="24"/>
                <w:szCs w:val="24"/>
              </w:rPr>
              <w:t>.</w:t>
            </w:r>
            <w:r w:rsidRPr="00A773F1">
              <w:rPr>
                <w:sz w:val="24"/>
                <w:szCs w:val="24"/>
              </w:rPr>
              <w:t xml:space="preserve"> </w:t>
            </w:r>
            <w:r w:rsidRPr="00AF781C">
              <w:rPr>
                <w:b/>
                <w:color w:val="000000"/>
                <w:sz w:val="24"/>
                <w:szCs w:val="24"/>
              </w:rPr>
              <w:t>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CA0CEE">
            <w:pPr>
              <w:widowControl/>
              <w:autoSpaceDE/>
              <w:autoSpaceDN/>
              <w:adjustRightInd/>
              <w:jc w:val="center"/>
              <w:rPr>
                <w:bCs/>
                <w:sz w:val="22"/>
                <w:szCs w:val="22"/>
              </w:rPr>
            </w:pPr>
            <w:r>
              <w:rPr>
                <w:bCs/>
                <w:sz w:val="22"/>
                <w:szCs w:val="22"/>
              </w:rPr>
              <w:t>15</w:t>
            </w:r>
          </w:p>
        </w:tc>
      </w:tr>
      <w:tr w:rsidR="00CA0CEE" w:rsidRPr="003E451A" w:rsidTr="00B7012E">
        <w:trPr>
          <w:trHeight w:val="551"/>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B7012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481EBB"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1EBB" w:rsidRPr="003E451A" w:rsidRDefault="000714CD" w:rsidP="000714CD">
            <w:pPr>
              <w:tabs>
                <w:tab w:val="left" w:pos="900"/>
              </w:tabs>
              <w:jc w:val="both"/>
              <w:rPr>
                <w:sz w:val="22"/>
                <w:szCs w:val="22"/>
              </w:rPr>
            </w:pPr>
            <w:r w:rsidRPr="00AF781C">
              <w:rPr>
                <w:b/>
                <w:sz w:val="24"/>
                <w:szCs w:val="24"/>
              </w:rPr>
              <w:t xml:space="preserve">Тема № </w:t>
            </w:r>
            <w:r>
              <w:rPr>
                <w:b/>
                <w:sz w:val="24"/>
                <w:szCs w:val="24"/>
              </w:rPr>
              <w:t>4</w:t>
            </w:r>
            <w:r w:rsidRPr="00AF781C">
              <w:rPr>
                <w:b/>
                <w:sz w:val="24"/>
                <w:szCs w:val="24"/>
              </w:rPr>
              <w:t xml:space="preserve">. </w:t>
            </w:r>
            <w:r w:rsidRPr="00E6682D">
              <w:rPr>
                <w:b/>
                <w:sz w:val="24"/>
                <w:szCs w:val="24"/>
              </w:rPr>
              <w:t>Введение в системы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1EBB" w:rsidRPr="003E451A" w:rsidRDefault="00481EBB"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81EBB"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CA0CEE">
            <w:pPr>
              <w:widowControl/>
              <w:autoSpaceDE/>
              <w:autoSpaceDN/>
              <w:adjustRightInd/>
              <w:jc w:val="center"/>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b/>
                <w:bCs/>
                <w:sz w:val="22"/>
                <w:szCs w:val="22"/>
              </w:rPr>
            </w:pPr>
            <w:r>
              <w:rPr>
                <w:b/>
                <w:bCs/>
                <w:sz w:val="22"/>
                <w:szCs w:val="22"/>
              </w:rPr>
              <w:t>14</w:t>
            </w:r>
          </w:p>
        </w:tc>
      </w:tr>
      <w:tr w:rsidR="00481EBB"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1EBB" w:rsidRPr="003E451A" w:rsidRDefault="00481EBB"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1EBB" w:rsidRPr="003E451A" w:rsidRDefault="00481EBB"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1EBB" w:rsidRPr="003E451A" w:rsidRDefault="00481EBB"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tabs>
                <w:tab w:val="left" w:pos="900"/>
              </w:tabs>
              <w:jc w:val="both"/>
              <w:rPr>
                <w:sz w:val="22"/>
                <w:szCs w:val="22"/>
              </w:rPr>
            </w:pPr>
            <w:r w:rsidRPr="00E6682D">
              <w:rPr>
                <w:b/>
                <w:sz w:val="24"/>
                <w:szCs w:val="24"/>
              </w:rPr>
              <w:t>Тема № 5. Архитектура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16</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tabs>
                <w:tab w:val="left" w:pos="900"/>
              </w:tabs>
              <w:jc w:val="both"/>
              <w:rPr>
                <w:sz w:val="22"/>
                <w:szCs w:val="22"/>
              </w:rPr>
            </w:pPr>
            <w:r w:rsidRPr="00E6682D">
              <w:rPr>
                <w:b/>
                <w:sz w:val="24"/>
                <w:szCs w:val="24"/>
              </w:rPr>
              <w:t>Тема № 6. Структура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16</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E6682D" w:rsidRDefault="000714CD" w:rsidP="000714CD">
            <w:pPr>
              <w:tabs>
                <w:tab w:val="left" w:pos="900"/>
              </w:tabs>
              <w:jc w:val="both"/>
              <w:rPr>
                <w:b/>
                <w:sz w:val="24"/>
                <w:szCs w:val="24"/>
              </w:rPr>
            </w:pPr>
            <w:r w:rsidRPr="00E6682D">
              <w:rPr>
                <w:b/>
                <w:sz w:val="24"/>
                <w:szCs w:val="24"/>
              </w:rPr>
              <w:t>Тема № 7. Функции систем электронного документооборота</w:t>
            </w:r>
          </w:p>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16</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481EBB"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714CD" w:rsidRPr="00E6682D" w:rsidRDefault="000714CD" w:rsidP="000714CD">
            <w:pPr>
              <w:tabs>
                <w:tab w:val="left" w:pos="900"/>
              </w:tabs>
              <w:jc w:val="both"/>
              <w:rPr>
                <w:b/>
                <w:sz w:val="24"/>
                <w:szCs w:val="24"/>
              </w:rPr>
            </w:pPr>
            <w:r w:rsidRPr="00E6682D">
              <w:rPr>
                <w:b/>
                <w:sz w:val="24"/>
                <w:szCs w:val="24"/>
              </w:rPr>
              <w:t>Тема № 8. Управление деловыми процессами.</w:t>
            </w:r>
          </w:p>
          <w:p w:rsidR="00481EBB" w:rsidRPr="003E451A" w:rsidRDefault="00481EBB" w:rsidP="00CA07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1EBB" w:rsidRPr="003E451A" w:rsidRDefault="00481EBB"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81EBB"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b/>
                <w:bCs/>
                <w:sz w:val="22"/>
                <w:szCs w:val="22"/>
              </w:rPr>
            </w:pPr>
            <w:r>
              <w:rPr>
                <w:b/>
                <w:bCs/>
                <w:sz w:val="22"/>
                <w:szCs w:val="22"/>
              </w:rPr>
              <w:t>20</w:t>
            </w:r>
          </w:p>
        </w:tc>
      </w:tr>
      <w:tr w:rsidR="00060A01"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451A"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451A" w:rsidRDefault="00060A01"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455D46"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451A" w:rsidRDefault="00060A01"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CA0CEE" w:rsidP="00F06E0A">
            <w:pPr>
              <w:widowControl/>
              <w:autoSpaceDE/>
              <w:autoSpaceDN/>
              <w:adjustRightInd/>
              <w:jc w:val="center"/>
              <w:rPr>
                <w:bCs/>
                <w:sz w:val="22"/>
                <w:szCs w:val="22"/>
              </w:rPr>
            </w:pPr>
            <w:r>
              <w:rPr>
                <w:bCs/>
                <w:sz w:val="22"/>
                <w:szCs w:val="22"/>
              </w:rPr>
              <w:t>4</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AF781C" w:rsidRDefault="000714CD" w:rsidP="000714CD">
            <w:pPr>
              <w:tabs>
                <w:tab w:val="left" w:pos="900"/>
              </w:tabs>
              <w:jc w:val="both"/>
              <w:rPr>
                <w:sz w:val="24"/>
                <w:szCs w:val="24"/>
              </w:rPr>
            </w:pPr>
            <w:r w:rsidRPr="00AF781C">
              <w:rPr>
                <w:b/>
                <w:sz w:val="24"/>
                <w:szCs w:val="24"/>
              </w:rPr>
              <w:t xml:space="preserve">Тема № </w:t>
            </w:r>
            <w:r>
              <w:rPr>
                <w:b/>
                <w:sz w:val="24"/>
                <w:szCs w:val="24"/>
              </w:rPr>
              <w:t>9</w:t>
            </w:r>
            <w:r w:rsidRPr="00AF781C">
              <w:rPr>
                <w:b/>
                <w:sz w:val="24"/>
                <w:szCs w:val="24"/>
              </w:rPr>
              <w:t xml:space="preserve">. </w:t>
            </w:r>
            <w:r w:rsidRPr="00E6682D">
              <w:rPr>
                <w:b/>
                <w:sz w:val="24"/>
                <w:szCs w:val="24"/>
              </w:rPr>
              <w:t>Юридическая сила электронных данных</w:t>
            </w:r>
          </w:p>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20</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0714CD"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E6682D" w:rsidRDefault="000714CD" w:rsidP="003D0D87">
            <w:pPr>
              <w:tabs>
                <w:tab w:val="left" w:pos="900"/>
              </w:tabs>
              <w:jc w:val="both"/>
              <w:rPr>
                <w:b/>
                <w:sz w:val="24"/>
                <w:szCs w:val="24"/>
              </w:rPr>
            </w:pPr>
            <w:r w:rsidRPr="00E6682D">
              <w:rPr>
                <w:b/>
                <w:sz w:val="24"/>
                <w:szCs w:val="24"/>
              </w:rPr>
              <w:t>Тема №</w:t>
            </w:r>
            <w:r>
              <w:rPr>
                <w:b/>
                <w:sz w:val="24"/>
                <w:szCs w:val="24"/>
              </w:rPr>
              <w:t xml:space="preserve"> 10</w:t>
            </w:r>
            <w:r w:rsidRPr="00E6682D">
              <w:rPr>
                <w:b/>
                <w:sz w:val="24"/>
                <w:szCs w:val="24"/>
              </w:rPr>
              <w:t>. Защита ЭДО.</w:t>
            </w:r>
          </w:p>
          <w:p w:rsidR="000714CD" w:rsidRPr="003E451A" w:rsidRDefault="000714CD"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714CD" w:rsidRPr="003E451A" w:rsidRDefault="000714CD"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bCs/>
                <w:sz w:val="22"/>
                <w:szCs w:val="22"/>
              </w:rPr>
            </w:pPr>
            <w:r>
              <w:rPr>
                <w:bCs/>
                <w:sz w:val="22"/>
                <w:szCs w:val="22"/>
              </w:rPr>
              <w:t>20</w:t>
            </w:r>
          </w:p>
        </w:tc>
      </w:tr>
      <w:tr w:rsidR="000714CD"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714CD" w:rsidRPr="003E451A" w:rsidRDefault="000714C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714CD" w:rsidRPr="003E451A" w:rsidRDefault="000714CD"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bCs/>
                <w:sz w:val="22"/>
                <w:szCs w:val="22"/>
              </w:rPr>
            </w:pPr>
            <w:r>
              <w:rPr>
                <w:bCs/>
                <w:sz w:val="22"/>
                <w:szCs w:val="22"/>
              </w:rPr>
              <w:t>2</w:t>
            </w:r>
          </w:p>
        </w:tc>
      </w:tr>
      <w:tr w:rsidR="000714CD"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E6682D" w:rsidRDefault="000714CD" w:rsidP="003D0D87">
            <w:pPr>
              <w:tabs>
                <w:tab w:val="left" w:pos="900"/>
              </w:tabs>
              <w:jc w:val="both"/>
              <w:rPr>
                <w:b/>
                <w:sz w:val="24"/>
                <w:szCs w:val="24"/>
              </w:rPr>
            </w:pPr>
            <w:r w:rsidRPr="00E6682D">
              <w:rPr>
                <w:b/>
                <w:sz w:val="24"/>
                <w:szCs w:val="24"/>
              </w:rPr>
              <w:lastRenderedPageBreak/>
              <w:t>Тема № 1</w:t>
            </w:r>
            <w:r>
              <w:rPr>
                <w:b/>
                <w:sz w:val="24"/>
                <w:szCs w:val="24"/>
              </w:rPr>
              <w:t>1</w:t>
            </w:r>
            <w:r w:rsidRPr="00E6682D">
              <w:rPr>
                <w:b/>
                <w:sz w:val="24"/>
                <w:szCs w:val="24"/>
              </w:rPr>
              <w:t>. Выбор и внедрение комплексных систем электронного документооборота</w:t>
            </w:r>
          </w:p>
          <w:p w:rsidR="000714CD" w:rsidRPr="003E451A" w:rsidRDefault="000714CD"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714CD" w:rsidRPr="003E451A" w:rsidRDefault="000714CD"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bCs/>
                <w:sz w:val="22"/>
                <w:szCs w:val="22"/>
              </w:rPr>
            </w:pPr>
            <w:r>
              <w:rPr>
                <w:bCs/>
                <w:sz w:val="22"/>
                <w:szCs w:val="22"/>
              </w:rPr>
              <w:t>22</w:t>
            </w:r>
          </w:p>
        </w:tc>
      </w:tr>
      <w:tr w:rsidR="000714CD"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714CD" w:rsidRPr="003E451A" w:rsidRDefault="000714C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714CD" w:rsidRPr="003E451A" w:rsidRDefault="000714CD"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bCs/>
                <w:sz w:val="22"/>
                <w:szCs w:val="22"/>
              </w:rPr>
            </w:pPr>
            <w:r>
              <w:rPr>
                <w:bCs/>
                <w:sz w:val="22"/>
                <w:szCs w:val="22"/>
              </w:rPr>
              <w:t>2</w:t>
            </w:r>
          </w:p>
        </w:tc>
      </w:tr>
      <w:tr w:rsidR="000714CD"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714CD" w:rsidRPr="003E451A" w:rsidRDefault="000714CD" w:rsidP="00783D3E">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714CD" w:rsidRPr="003E451A" w:rsidRDefault="000714CD" w:rsidP="00783D3E">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b/>
                <w:bCs/>
                <w:sz w:val="22"/>
                <w:szCs w:val="22"/>
              </w:rPr>
            </w:pPr>
            <w:r>
              <w:rPr>
                <w:b/>
                <w:bCs/>
                <w:sz w:val="22"/>
                <w:szCs w:val="22"/>
              </w:rPr>
              <w:t>189</w:t>
            </w:r>
          </w:p>
        </w:tc>
      </w:tr>
      <w:tr w:rsidR="000714CD"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714CD" w:rsidRPr="003E451A" w:rsidRDefault="000714CD"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714CD" w:rsidRPr="003E451A" w:rsidRDefault="000714CD" w:rsidP="00783D3E">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bCs/>
                <w:sz w:val="22"/>
                <w:szCs w:val="22"/>
              </w:rPr>
            </w:pPr>
            <w:r>
              <w:rPr>
                <w:bCs/>
                <w:sz w:val="22"/>
                <w:szCs w:val="22"/>
              </w:rPr>
              <w:t>24</w:t>
            </w:r>
          </w:p>
        </w:tc>
      </w:tr>
      <w:tr w:rsidR="000714CD" w:rsidRPr="003E451A" w:rsidTr="00B67B1D">
        <w:trPr>
          <w:trHeight w:val="510"/>
          <w:jc w:val="center"/>
        </w:trPr>
        <w:tc>
          <w:tcPr>
            <w:tcW w:w="5580" w:type="dxa"/>
            <w:tcBorders>
              <w:left w:val="single" w:sz="8" w:space="0" w:color="auto"/>
              <w:bottom w:val="single" w:sz="8" w:space="0" w:color="auto"/>
              <w:right w:val="single" w:sz="8" w:space="0" w:color="auto"/>
            </w:tcBorders>
            <w:vAlign w:val="center"/>
          </w:tcPr>
          <w:p w:rsidR="000714CD" w:rsidRPr="003E451A" w:rsidRDefault="000714CD" w:rsidP="00783D3E">
            <w:pPr>
              <w:widowControl/>
              <w:autoSpaceDE/>
              <w:autoSpaceDN/>
              <w:adjustRightInd/>
              <w:jc w:val="both"/>
              <w:rPr>
                <w:sz w:val="22"/>
                <w:szCs w:val="22"/>
              </w:rPr>
            </w:pPr>
            <w:r>
              <w:rPr>
                <w:sz w:val="22"/>
                <w:szCs w:val="22"/>
              </w:rPr>
              <w:t>Контороль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0714CD" w:rsidRPr="003E451A" w:rsidRDefault="000714C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bCs/>
                <w:sz w:val="22"/>
                <w:szCs w:val="22"/>
              </w:rPr>
            </w:pPr>
            <w:r>
              <w:rPr>
                <w:bCs/>
                <w:sz w:val="22"/>
                <w:szCs w:val="22"/>
              </w:rPr>
              <w:t>27</w:t>
            </w:r>
          </w:p>
        </w:tc>
      </w:tr>
      <w:tr w:rsidR="000714C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714CD" w:rsidRPr="003E451A" w:rsidRDefault="000714CD" w:rsidP="00481EBB">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714CD" w:rsidRPr="003E451A" w:rsidRDefault="000714CD" w:rsidP="00783D3E">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p w:rsidR="00AF61E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71F25" w:rsidRPr="003E451A" w:rsidTr="003D0D8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1F25" w:rsidRPr="003E451A" w:rsidRDefault="00AA3A31" w:rsidP="003D0D87">
            <w:pPr>
              <w:widowControl/>
              <w:autoSpaceDE/>
              <w:autoSpaceDN/>
              <w:adjustRightInd/>
              <w:jc w:val="both"/>
              <w:rPr>
                <w:b/>
                <w:bCs/>
                <w:sz w:val="22"/>
                <w:szCs w:val="22"/>
              </w:rPr>
            </w:pPr>
            <w:r>
              <w:rPr>
                <w:b/>
                <w:bCs/>
                <w:sz w:val="22"/>
                <w:szCs w:val="22"/>
              </w:rPr>
              <w:t>Курс 3</w:t>
            </w:r>
          </w:p>
        </w:tc>
      </w:tr>
      <w:tr w:rsidR="00B71F25" w:rsidRPr="003E451A" w:rsidTr="003D0D8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71F25" w:rsidRPr="003E451A" w:rsidRDefault="00B71F25" w:rsidP="003D0D87">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b/>
                <w:bCs/>
                <w:sz w:val="22"/>
                <w:szCs w:val="22"/>
              </w:rPr>
            </w:pPr>
            <w:r w:rsidRPr="003E451A">
              <w:rPr>
                <w:b/>
                <w:bCs/>
                <w:sz w:val="22"/>
                <w:szCs w:val="22"/>
              </w:rPr>
              <w:t>Всего</w:t>
            </w: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3E451A" w:rsidRDefault="00B71F25" w:rsidP="003D0D87">
            <w:pPr>
              <w:rPr>
                <w:sz w:val="22"/>
                <w:szCs w:val="22"/>
              </w:rPr>
            </w:pPr>
            <w:r w:rsidRPr="00A773F1">
              <w:rPr>
                <w:b/>
                <w:sz w:val="24"/>
                <w:szCs w:val="24"/>
              </w:rPr>
              <w:t>Тема № 1.</w:t>
            </w:r>
            <w:r w:rsidRPr="00A773F1">
              <w:rPr>
                <w:sz w:val="24"/>
                <w:szCs w:val="24"/>
              </w:rPr>
              <w:t xml:space="preserve"> </w:t>
            </w:r>
            <w:r w:rsidRPr="00E6682D">
              <w:rPr>
                <w:b/>
                <w:sz w:val="24"/>
                <w:szCs w:val="24"/>
              </w:rPr>
              <w:t>Предмет, цели содержание дисциплины.</w:t>
            </w:r>
            <w:r w:rsidRPr="00E6682D">
              <w:rPr>
                <w:b/>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B71F25" w:rsidRDefault="00B71F25" w:rsidP="003D0D87">
            <w:pPr>
              <w:widowControl/>
              <w:autoSpaceDE/>
              <w:autoSpaceDN/>
              <w:adjustRightInd/>
              <w:jc w:val="center"/>
              <w:rPr>
                <w:bCs/>
                <w:sz w:val="22"/>
                <w:szCs w:val="22"/>
              </w:rPr>
            </w:pPr>
            <w:r w:rsidRPr="00B71F25">
              <w:rPr>
                <w:bCs/>
                <w:sz w:val="22"/>
                <w:szCs w:val="22"/>
              </w:rPr>
              <w:t>19</w:t>
            </w:r>
          </w:p>
        </w:tc>
      </w:tr>
      <w:tr w:rsidR="00B71F25" w:rsidRPr="003E451A" w:rsidTr="003D0D87">
        <w:trPr>
          <w:trHeight w:val="551"/>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44356D" w:rsidRDefault="00B71F25" w:rsidP="003D0D87">
            <w:pPr>
              <w:widowControl/>
              <w:autoSpaceDE/>
              <w:autoSpaceDN/>
              <w:adjustRightInd/>
              <w:jc w:val="center"/>
              <w:rPr>
                <w:bCs/>
                <w:sz w:val="22"/>
                <w:szCs w:val="22"/>
              </w:rPr>
            </w:pPr>
          </w:p>
        </w:tc>
      </w:tr>
      <w:tr w:rsidR="00B71F25" w:rsidRPr="003E451A" w:rsidTr="003D0D87">
        <w:trPr>
          <w:trHeight w:val="551"/>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rPr>
                <w:sz w:val="22"/>
                <w:szCs w:val="22"/>
              </w:rPr>
            </w:pPr>
            <w:r w:rsidRPr="00A773F1">
              <w:rPr>
                <w:b/>
                <w:sz w:val="24"/>
                <w:szCs w:val="24"/>
              </w:rPr>
              <w:t xml:space="preserve">Тема № </w:t>
            </w:r>
            <w:r>
              <w:rPr>
                <w:b/>
                <w:sz w:val="24"/>
                <w:szCs w:val="24"/>
              </w:rPr>
              <w:t>2</w:t>
            </w:r>
            <w:r w:rsidRPr="00A773F1">
              <w:rPr>
                <w:b/>
                <w:sz w:val="24"/>
                <w:szCs w:val="24"/>
              </w:rPr>
              <w:t>.</w:t>
            </w:r>
            <w:r w:rsidRPr="00E6682D">
              <w:rPr>
                <w:b/>
                <w:color w:val="000000"/>
                <w:sz w:val="24"/>
                <w:szCs w:val="24"/>
              </w:rPr>
              <w:t xml:space="preserve"> </w:t>
            </w:r>
            <w:r w:rsidRPr="00AF781C">
              <w:rPr>
                <w:b/>
                <w:color w:val="000000"/>
                <w:sz w:val="24"/>
                <w:szCs w:val="24"/>
              </w:rPr>
              <w:t>Документы. Документооборот.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51"/>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51"/>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tabs>
                <w:tab w:val="left" w:pos="900"/>
              </w:tabs>
              <w:jc w:val="both"/>
              <w:rPr>
                <w:sz w:val="22"/>
                <w:szCs w:val="22"/>
              </w:rPr>
            </w:pPr>
            <w:r w:rsidRPr="00A773F1">
              <w:rPr>
                <w:b/>
                <w:sz w:val="24"/>
                <w:szCs w:val="24"/>
              </w:rPr>
              <w:t xml:space="preserve">Тема № </w:t>
            </w:r>
            <w:r>
              <w:rPr>
                <w:b/>
                <w:sz w:val="24"/>
                <w:szCs w:val="24"/>
              </w:rPr>
              <w:t>3</w:t>
            </w:r>
            <w:r w:rsidRPr="00A773F1">
              <w:rPr>
                <w:b/>
                <w:sz w:val="24"/>
                <w:szCs w:val="24"/>
              </w:rPr>
              <w:t>.</w:t>
            </w:r>
            <w:r w:rsidRPr="00A773F1">
              <w:rPr>
                <w:sz w:val="24"/>
                <w:szCs w:val="24"/>
              </w:rPr>
              <w:t xml:space="preserve"> </w:t>
            </w:r>
            <w:r w:rsidRPr="00AF781C">
              <w:rPr>
                <w:b/>
                <w:color w:val="000000"/>
                <w:sz w:val="24"/>
                <w:szCs w:val="24"/>
              </w:rPr>
              <w:t>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51"/>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3E451A" w:rsidRDefault="00B71F25" w:rsidP="003D0D87">
            <w:pPr>
              <w:tabs>
                <w:tab w:val="left" w:pos="900"/>
              </w:tabs>
              <w:jc w:val="both"/>
              <w:rPr>
                <w:sz w:val="22"/>
                <w:szCs w:val="22"/>
              </w:rPr>
            </w:pPr>
            <w:r w:rsidRPr="00AF781C">
              <w:rPr>
                <w:b/>
                <w:sz w:val="24"/>
                <w:szCs w:val="24"/>
              </w:rPr>
              <w:t xml:space="preserve">Тема № </w:t>
            </w:r>
            <w:r>
              <w:rPr>
                <w:b/>
                <w:sz w:val="24"/>
                <w:szCs w:val="24"/>
              </w:rPr>
              <w:t>4</w:t>
            </w:r>
            <w:r w:rsidRPr="00AF781C">
              <w:rPr>
                <w:b/>
                <w:sz w:val="24"/>
                <w:szCs w:val="24"/>
              </w:rPr>
              <w:t xml:space="preserve">. </w:t>
            </w:r>
            <w:r w:rsidRPr="00E6682D">
              <w:rPr>
                <w:b/>
                <w:sz w:val="24"/>
                <w:szCs w:val="24"/>
              </w:rPr>
              <w:t>Введение в системы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B71F25" w:rsidRDefault="00B71F25" w:rsidP="003D0D87">
            <w:pPr>
              <w:widowControl/>
              <w:autoSpaceDE/>
              <w:autoSpaceDN/>
              <w:adjustRightInd/>
              <w:jc w:val="center"/>
              <w:rPr>
                <w:bCs/>
                <w:sz w:val="22"/>
                <w:szCs w:val="22"/>
              </w:rPr>
            </w:pPr>
            <w:r w:rsidRPr="00B71F25">
              <w:rPr>
                <w:bCs/>
                <w:sz w:val="22"/>
                <w:szCs w:val="22"/>
              </w:rPr>
              <w:t>18</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Cs/>
                <w:sz w:val="22"/>
                <w:szCs w:val="22"/>
              </w:rPr>
            </w:pPr>
            <w:r>
              <w:rPr>
                <w:bCs/>
                <w:sz w:val="22"/>
                <w:szCs w:val="22"/>
              </w:rPr>
              <w:t>1</w:t>
            </w: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tabs>
                <w:tab w:val="left" w:pos="900"/>
              </w:tabs>
              <w:jc w:val="both"/>
              <w:rPr>
                <w:sz w:val="22"/>
                <w:szCs w:val="22"/>
              </w:rPr>
            </w:pPr>
            <w:r w:rsidRPr="00E6682D">
              <w:rPr>
                <w:b/>
                <w:sz w:val="24"/>
                <w:szCs w:val="24"/>
              </w:rPr>
              <w:t>Тема № 5. Архитектура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tabs>
                <w:tab w:val="left" w:pos="900"/>
              </w:tabs>
              <w:jc w:val="both"/>
              <w:rPr>
                <w:sz w:val="22"/>
                <w:szCs w:val="22"/>
              </w:rPr>
            </w:pPr>
            <w:r w:rsidRPr="00E6682D">
              <w:rPr>
                <w:b/>
                <w:sz w:val="24"/>
                <w:szCs w:val="24"/>
              </w:rPr>
              <w:t>Тема № 6. Структура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E6682D" w:rsidRDefault="00B71F25" w:rsidP="003D0D87">
            <w:pPr>
              <w:tabs>
                <w:tab w:val="left" w:pos="900"/>
              </w:tabs>
              <w:jc w:val="both"/>
              <w:rPr>
                <w:b/>
                <w:sz w:val="24"/>
                <w:szCs w:val="24"/>
              </w:rPr>
            </w:pPr>
            <w:r w:rsidRPr="00E6682D">
              <w:rPr>
                <w:b/>
                <w:sz w:val="24"/>
                <w:szCs w:val="24"/>
              </w:rPr>
              <w:t>Тема № 7. Функции систем электронного документооборота</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w:t>
            </w:r>
            <w:r w:rsidRPr="003E451A">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E6682D" w:rsidRDefault="00B71F25" w:rsidP="003D0D87">
            <w:pPr>
              <w:tabs>
                <w:tab w:val="left" w:pos="900"/>
              </w:tabs>
              <w:jc w:val="both"/>
              <w:rPr>
                <w:b/>
                <w:sz w:val="24"/>
                <w:szCs w:val="24"/>
              </w:rPr>
            </w:pPr>
            <w:r w:rsidRPr="00E6682D">
              <w:rPr>
                <w:b/>
                <w:sz w:val="24"/>
                <w:szCs w:val="24"/>
              </w:rPr>
              <w:t>Тема № 8. Управление деловыми процессами.</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B71F25" w:rsidRDefault="00B71F25" w:rsidP="003D0D87">
            <w:pPr>
              <w:widowControl/>
              <w:autoSpaceDE/>
              <w:autoSpaceDN/>
              <w:adjustRightInd/>
              <w:jc w:val="center"/>
              <w:rPr>
                <w:bCs/>
                <w:sz w:val="22"/>
                <w:szCs w:val="22"/>
              </w:rPr>
            </w:pPr>
            <w:r w:rsidRPr="00B71F25">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Cs/>
                <w:sz w:val="22"/>
                <w:szCs w:val="22"/>
              </w:rPr>
            </w:pPr>
            <w:r>
              <w:rPr>
                <w:bCs/>
                <w:sz w:val="22"/>
                <w:szCs w:val="22"/>
              </w:rPr>
              <w:t>1</w:t>
            </w: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AF781C" w:rsidRDefault="00B71F25" w:rsidP="003D0D87">
            <w:pPr>
              <w:tabs>
                <w:tab w:val="left" w:pos="900"/>
              </w:tabs>
              <w:jc w:val="both"/>
              <w:rPr>
                <w:sz w:val="24"/>
                <w:szCs w:val="24"/>
              </w:rPr>
            </w:pPr>
            <w:r w:rsidRPr="00AF781C">
              <w:rPr>
                <w:b/>
                <w:sz w:val="24"/>
                <w:szCs w:val="24"/>
              </w:rPr>
              <w:t xml:space="preserve">Тема № </w:t>
            </w:r>
            <w:r>
              <w:rPr>
                <w:b/>
                <w:sz w:val="24"/>
                <w:szCs w:val="24"/>
              </w:rPr>
              <w:t>9</w:t>
            </w:r>
            <w:r w:rsidRPr="00AF781C">
              <w:rPr>
                <w:b/>
                <w:sz w:val="24"/>
                <w:szCs w:val="24"/>
              </w:rPr>
              <w:t xml:space="preserve">. </w:t>
            </w:r>
            <w:r w:rsidRPr="00E6682D">
              <w:rPr>
                <w:b/>
                <w:sz w:val="24"/>
                <w:szCs w:val="24"/>
              </w:rPr>
              <w:t>Юридическая сила электронных данных</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B71F25">
            <w:pPr>
              <w:widowControl/>
              <w:autoSpaceDE/>
              <w:autoSpaceDN/>
              <w:adjustRightInd/>
              <w:jc w:val="center"/>
              <w:rPr>
                <w:bCs/>
                <w:sz w:val="22"/>
                <w:szCs w:val="22"/>
              </w:rPr>
            </w:pPr>
            <w:r>
              <w:rPr>
                <w:bCs/>
                <w:sz w:val="22"/>
                <w:szCs w:val="22"/>
              </w:rPr>
              <w:t>18</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E6682D" w:rsidRDefault="00B71F25" w:rsidP="003D0D87">
            <w:pPr>
              <w:tabs>
                <w:tab w:val="left" w:pos="900"/>
              </w:tabs>
              <w:jc w:val="both"/>
              <w:rPr>
                <w:b/>
                <w:sz w:val="24"/>
                <w:szCs w:val="24"/>
              </w:rPr>
            </w:pPr>
            <w:r w:rsidRPr="00E6682D">
              <w:rPr>
                <w:b/>
                <w:sz w:val="24"/>
                <w:szCs w:val="24"/>
              </w:rPr>
              <w:t>Тема №</w:t>
            </w:r>
            <w:r>
              <w:rPr>
                <w:b/>
                <w:sz w:val="24"/>
                <w:szCs w:val="24"/>
              </w:rPr>
              <w:t xml:space="preserve"> 10</w:t>
            </w:r>
            <w:r w:rsidRPr="00E6682D">
              <w:rPr>
                <w:b/>
                <w:sz w:val="24"/>
                <w:szCs w:val="24"/>
              </w:rPr>
              <w:t>. Защита ЭДО.</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E6682D" w:rsidRDefault="00B71F25" w:rsidP="003D0D87">
            <w:pPr>
              <w:tabs>
                <w:tab w:val="left" w:pos="900"/>
              </w:tabs>
              <w:jc w:val="both"/>
              <w:rPr>
                <w:b/>
                <w:sz w:val="24"/>
                <w:szCs w:val="24"/>
              </w:rPr>
            </w:pPr>
            <w:r w:rsidRPr="00E6682D">
              <w:rPr>
                <w:b/>
                <w:sz w:val="24"/>
                <w:szCs w:val="24"/>
              </w:rPr>
              <w:t>Тема № 1</w:t>
            </w:r>
            <w:r>
              <w:rPr>
                <w:b/>
                <w:sz w:val="24"/>
                <w:szCs w:val="24"/>
              </w:rPr>
              <w:t>1</w:t>
            </w:r>
            <w:r w:rsidRPr="00E6682D">
              <w:rPr>
                <w:b/>
                <w:sz w:val="24"/>
                <w:szCs w:val="24"/>
              </w:rPr>
              <w:t>. Выбор и внедрение комплексных систем электронного документооборота</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b/>
                <w:bCs/>
                <w:sz w:val="22"/>
                <w:szCs w:val="22"/>
              </w:rPr>
            </w:pPr>
            <w:r>
              <w:rPr>
                <w:b/>
                <w:bCs/>
                <w:sz w:val="22"/>
                <w:szCs w:val="22"/>
              </w:rPr>
              <w:t>207</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Cs/>
                <w:sz w:val="22"/>
                <w:szCs w:val="22"/>
              </w:rPr>
            </w:pPr>
            <w:r>
              <w:rPr>
                <w:bCs/>
                <w:sz w:val="22"/>
                <w:szCs w:val="22"/>
              </w:rPr>
              <w:t>2</w:t>
            </w:r>
          </w:p>
        </w:tc>
      </w:tr>
      <w:tr w:rsidR="00B71F25" w:rsidRPr="003E451A" w:rsidTr="003D0D87">
        <w:trPr>
          <w:trHeight w:val="510"/>
          <w:jc w:val="center"/>
        </w:trPr>
        <w:tc>
          <w:tcPr>
            <w:tcW w:w="5580" w:type="dxa"/>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Pr>
                <w:sz w:val="22"/>
                <w:szCs w:val="22"/>
              </w:rPr>
              <w:t>Контороль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B71F25" w:rsidRPr="003E451A" w:rsidRDefault="00B71F25" w:rsidP="003D0D8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
                <w:bCs/>
                <w:sz w:val="22"/>
                <w:szCs w:val="22"/>
              </w:rPr>
            </w:pPr>
            <w:r>
              <w:rPr>
                <w:b/>
                <w:bCs/>
                <w:sz w:val="22"/>
                <w:szCs w:val="22"/>
              </w:rPr>
              <w:t>9</w:t>
            </w:r>
          </w:p>
        </w:tc>
      </w:tr>
      <w:tr w:rsidR="00B71F25" w:rsidRPr="003E451A" w:rsidTr="003D0D8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71F25" w:rsidRPr="003E451A" w:rsidRDefault="00B71F25" w:rsidP="003D0D87">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
                <w:bCs/>
                <w:sz w:val="22"/>
                <w:szCs w:val="22"/>
              </w:rPr>
            </w:pPr>
            <w:r>
              <w:rPr>
                <w:b/>
                <w:bCs/>
                <w:sz w:val="22"/>
                <w:szCs w:val="22"/>
              </w:rPr>
              <w:t>216</w:t>
            </w:r>
          </w:p>
        </w:tc>
      </w:tr>
    </w:tbl>
    <w:p w:rsidR="00B71F25" w:rsidRDefault="00B71F25" w:rsidP="00AF61EB">
      <w:pPr>
        <w:tabs>
          <w:tab w:val="left" w:pos="900"/>
        </w:tabs>
        <w:jc w:val="both"/>
        <w:rPr>
          <w:b/>
          <w:color w:val="000000"/>
          <w:sz w:val="24"/>
          <w:szCs w:val="24"/>
        </w:rPr>
      </w:pPr>
    </w:p>
    <w:p w:rsidR="0066037D" w:rsidRPr="00F33265" w:rsidRDefault="0066037D" w:rsidP="0066037D">
      <w:pPr>
        <w:ind w:firstLine="709"/>
        <w:jc w:val="both"/>
        <w:rPr>
          <w:b/>
          <w:i/>
          <w:color w:val="000000"/>
          <w:sz w:val="15"/>
          <w:szCs w:val="15"/>
        </w:rPr>
      </w:pPr>
      <w:r w:rsidRPr="00F33265">
        <w:rPr>
          <w:b/>
          <w:i/>
          <w:color w:val="000000"/>
          <w:sz w:val="15"/>
          <w:szCs w:val="15"/>
        </w:rPr>
        <w:t>* Примечания:</w:t>
      </w:r>
    </w:p>
    <w:p w:rsidR="0066037D" w:rsidRPr="00F33265" w:rsidRDefault="0066037D" w:rsidP="006603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39E0" w:rsidRPr="00460F78" w:rsidRDefault="0066037D" w:rsidP="005E39E0">
      <w:pPr>
        <w:ind w:firstLine="709"/>
        <w:jc w:val="both"/>
        <w:rPr>
          <w:sz w:val="16"/>
          <w:szCs w:val="16"/>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w:t>
      </w:r>
      <w:r w:rsidR="003C4052" w:rsidRPr="003C4052">
        <w:rPr>
          <w:b/>
          <w:color w:val="000000"/>
          <w:sz w:val="15"/>
          <w:szCs w:val="15"/>
        </w:rPr>
        <w:t>Электронный документооборот</w:t>
      </w:r>
      <w:r w:rsidRPr="00F33265">
        <w:rPr>
          <w:b/>
          <w:color w:val="000000"/>
          <w:sz w:val="15"/>
          <w:szCs w:val="15"/>
        </w:rPr>
        <w:t>»</w:t>
      </w:r>
      <w:r w:rsidRPr="00F33265">
        <w:rPr>
          <w:color w:val="000000"/>
          <w:sz w:val="15"/>
          <w:szCs w:val="15"/>
        </w:rPr>
        <w:t xml:space="preserve"> </w:t>
      </w:r>
      <w:r w:rsidR="005E39E0" w:rsidRPr="00460F78">
        <w:rPr>
          <w:sz w:val="16"/>
          <w:szCs w:val="16"/>
        </w:rPr>
        <w:t xml:space="preserve">согласно требованиям </w:t>
      </w:r>
      <w:r w:rsidR="005E39E0" w:rsidRPr="00460F78">
        <w:rPr>
          <w:b/>
          <w:sz w:val="16"/>
          <w:szCs w:val="16"/>
        </w:rPr>
        <w:t>частей 3-5 статьи 13, статьи 30, пункта 3 части 1 статьи 34</w:t>
      </w:r>
      <w:r w:rsidR="005E39E0" w:rsidRPr="00460F78">
        <w:rPr>
          <w:sz w:val="16"/>
          <w:szCs w:val="16"/>
        </w:rPr>
        <w:t xml:space="preserve"> Федерального закона Российской Федерации </w:t>
      </w:r>
      <w:r w:rsidR="005E39E0" w:rsidRPr="00460F78">
        <w:rPr>
          <w:b/>
          <w:sz w:val="16"/>
          <w:szCs w:val="16"/>
        </w:rPr>
        <w:t>от 29.12.2012 № 273-ФЗ</w:t>
      </w:r>
      <w:r w:rsidR="005E39E0" w:rsidRPr="00460F78">
        <w:rPr>
          <w:sz w:val="16"/>
          <w:szCs w:val="16"/>
        </w:rPr>
        <w:t xml:space="preserve"> «Об образовании в Российской Федерации»; </w:t>
      </w:r>
      <w:r w:rsidR="005E39E0" w:rsidRPr="00460F78">
        <w:rPr>
          <w:b/>
          <w:sz w:val="16"/>
          <w:szCs w:val="16"/>
        </w:rPr>
        <w:t>пунктов 16, 38</w:t>
      </w:r>
      <w:r w:rsidR="005E39E0"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39E0" w:rsidRPr="00460F78" w:rsidRDefault="005E39E0" w:rsidP="005E39E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E39E0" w:rsidRPr="00460F78" w:rsidRDefault="005E39E0" w:rsidP="005E39E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E39E0" w:rsidRPr="00460F78" w:rsidRDefault="005E39E0" w:rsidP="005E39E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39E0" w:rsidRPr="00460F78" w:rsidRDefault="005E39E0" w:rsidP="005E39E0">
      <w:pPr>
        <w:ind w:firstLine="709"/>
        <w:jc w:val="both"/>
        <w:rPr>
          <w:sz w:val="16"/>
          <w:szCs w:val="16"/>
        </w:rPr>
      </w:pPr>
      <w:r w:rsidRPr="00460F78">
        <w:rPr>
          <w:sz w:val="16"/>
          <w:szCs w:val="16"/>
        </w:rPr>
        <w:lastRenderedPageBreak/>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39E0" w:rsidRPr="00460F78" w:rsidRDefault="005E39E0" w:rsidP="005E39E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39E0" w:rsidRPr="00460F78" w:rsidRDefault="005E39E0" w:rsidP="005E39E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6621" w:rsidRDefault="002B6621" w:rsidP="005E39E0">
      <w:pPr>
        <w:ind w:firstLine="709"/>
        <w:jc w:val="both"/>
        <w:rPr>
          <w:b/>
          <w:color w:val="000000"/>
          <w:sz w:val="24"/>
          <w:szCs w:val="24"/>
        </w:rPr>
      </w:pPr>
    </w:p>
    <w:p w:rsidR="003A71E4" w:rsidRPr="00793E1B" w:rsidRDefault="007F4B97" w:rsidP="002B66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AF781C" w:rsidRPr="00E6682D" w:rsidRDefault="003A71E4" w:rsidP="00AF781C">
      <w:pPr>
        <w:rPr>
          <w:b/>
          <w:color w:val="000000"/>
          <w:sz w:val="24"/>
          <w:szCs w:val="24"/>
        </w:rPr>
      </w:pPr>
      <w:r w:rsidRPr="00A773F1">
        <w:rPr>
          <w:b/>
          <w:sz w:val="24"/>
          <w:szCs w:val="24"/>
        </w:rPr>
        <w:t>Тема №</w:t>
      </w:r>
      <w:r w:rsidR="00705FB5" w:rsidRPr="00A773F1">
        <w:rPr>
          <w:b/>
          <w:sz w:val="24"/>
          <w:szCs w:val="24"/>
        </w:rPr>
        <w:t xml:space="preserve"> </w:t>
      </w:r>
      <w:r w:rsidRPr="00A773F1">
        <w:rPr>
          <w:b/>
          <w:sz w:val="24"/>
          <w:szCs w:val="24"/>
        </w:rPr>
        <w:t>1.</w:t>
      </w:r>
      <w:r w:rsidRPr="00A773F1">
        <w:rPr>
          <w:sz w:val="24"/>
          <w:szCs w:val="24"/>
        </w:rPr>
        <w:t xml:space="preserve"> </w:t>
      </w:r>
      <w:r w:rsidR="00E6682D" w:rsidRPr="00E6682D">
        <w:rPr>
          <w:b/>
          <w:sz w:val="24"/>
          <w:szCs w:val="24"/>
        </w:rPr>
        <w:t>Предмет, цели содержание дисциплины.</w:t>
      </w:r>
      <w:r w:rsidR="00AF781C" w:rsidRPr="00E6682D">
        <w:rPr>
          <w:b/>
          <w:color w:val="000000"/>
          <w:sz w:val="24"/>
          <w:szCs w:val="24"/>
        </w:rPr>
        <w:t xml:space="preserve"> </w:t>
      </w:r>
    </w:p>
    <w:p w:rsidR="00AF781C" w:rsidRDefault="00AF781C" w:rsidP="00AF781C">
      <w:pPr>
        <w:rPr>
          <w:color w:val="000000"/>
          <w:sz w:val="24"/>
          <w:szCs w:val="24"/>
        </w:rPr>
      </w:pPr>
      <w:r w:rsidRPr="00AF781C">
        <w:rPr>
          <w:color w:val="000000"/>
          <w:sz w:val="24"/>
          <w:szCs w:val="24"/>
        </w:rPr>
        <w:t>Предмет, цели содержание дисциплины. Роль дисциплины в</w:t>
      </w:r>
      <w:r>
        <w:rPr>
          <w:color w:val="000000"/>
          <w:sz w:val="24"/>
          <w:szCs w:val="24"/>
        </w:rPr>
        <w:t xml:space="preserve"> </w:t>
      </w:r>
      <w:r w:rsidRPr="00AF781C">
        <w:rPr>
          <w:color w:val="000000"/>
          <w:sz w:val="24"/>
          <w:szCs w:val="24"/>
        </w:rPr>
        <w:t>формировании специалиста в соответствии с квалификационной</w:t>
      </w:r>
      <w:r>
        <w:rPr>
          <w:color w:val="000000"/>
          <w:sz w:val="24"/>
          <w:szCs w:val="24"/>
        </w:rPr>
        <w:t xml:space="preserve"> </w:t>
      </w:r>
      <w:r w:rsidRPr="00AF781C">
        <w:rPr>
          <w:color w:val="000000"/>
          <w:sz w:val="24"/>
          <w:szCs w:val="24"/>
        </w:rPr>
        <w:t xml:space="preserve">характеристикой и образовательным стандартом. </w:t>
      </w:r>
    </w:p>
    <w:p w:rsidR="00E6682D" w:rsidRDefault="00E6682D" w:rsidP="00AF781C">
      <w:pPr>
        <w:rPr>
          <w:b/>
          <w:sz w:val="24"/>
          <w:szCs w:val="24"/>
        </w:rPr>
      </w:pPr>
    </w:p>
    <w:p w:rsidR="00E6682D" w:rsidRDefault="00E6682D" w:rsidP="00AF781C">
      <w:pPr>
        <w:rPr>
          <w:color w:val="000000"/>
          <w:sz w:val="24"/>
          <w:szCs w:val="24"/>
        </w:rPr>
      </w:pPr>
      <w:r w:rsidRPr="00A773F1">
        <w:rPr>
          <w:b/>
          <w:sz w:val="24"/>
          <w:szCs w:val="24"/>
        </w:rPr>
        <w:t xml:space="preserve">Тема № </w:t>
      </w:r>
      <w:r>
        <w:rPr>
          <w:b/>
          <w:sz w:val="24"/>
          <w:szCs w:val="24"/>
        </w:rPr>
        <w:t>2</w:t>
      </w:r>
      <w:r w:rsidRPr="00A773F1">
        <w:rPr>
          <w:b/>
          <w:sz w:val="24"/>
          <w:szCs w:val="24"/>
        </w:rPr>
        <w:t>.</w:t>
      </w:r>
      <w:r w:rsidRPr="00E6682D">
        <w:rPr>
          <w:b/>
          <w:color w:val="000000"/>
          <w:sz w:val="24"/>
          <w:szCs w:val="24"/>
        </w:rPr>
        <w:t xml:space="preserve"> </w:t>
      </w:r>
      <w:r w:rsidRPr="00AF781C">
        <w:rPr>
          <w:b/>
          <w:color w:val="000000"/>
          <w:sz w:val="24"/>
          <w:szCs w:val="24"/>
        </w:rPr>
        <w:t>Документы. Документооборот.</w:t>
      </w:r>
    </w:p>
    <w:p w:rsidR="00E6682D" w:rsidRDefault="00AF781C" w:rsidP="00AF781C">
      <w:pPr>
        <w:tabs>
          <w:tab w:val="left" w:pos="900"/>
        </w:tabs>
        <w:ind w:firstLine="709"/>
        <w:jc w:val="both"/>
        <w:rPr>
          <w:color w:val="000000"/>
          <w:sz w:val="24"/>
          <w:szCs w:val="24"/>
        </w:rPr>
      </w:pPr>
      <w:r w:rsidRPr="00AF781C">
        <w:rPr>
          <w:color w:val="000000"/>
          <w:sz w:val="24"/>
          <w:szCs w:val="24"/>
        </w:rPr>
        <w:t>Документ, основные понятия, аналоговый и электронный документ,</w:t>
      </w:r>
      <w:r>
        <w:rPr>
          <w:color w:val="000000"/>
          <w:sz w:val="24"/>
          <w:szCs w:val="24"/>
        </w:rPr>
        <w:t xml:space="preserve"> </w:t>
      </w:r>
      <w:r w:rsidRPr="00AF781C">
        <w:rPr>
          <w:color w:val="000000"/>
          <w:sz w:val="24"/>
          <w:szCs w:val="24"/>
        </w:rPr>
        <w:t>защита формы и содержания, общие черты и принципиальные отличия</w:t>
      </w:r>
      <w:r>
        <w:rPr>
          <w:color w:val="000000"/>
          <w:sz w:val="24"/>
          <w:szCs w:val="24"/>
        </w:rPr>
        <w:t xml:space="preserve"> </w:t>
      </w:r>
      <w:r w:rsidRPr="00AF781C">
        <w:rPr>
          <w:color w:val="000000"/>
          <w:sz w:val="24"/>
          <w:szCs w:val="24"/>
        </w:rPr>
        <w:t>аналогового и электронного документа. Хранение и отображение</w:t>
      </w:r>
      <w:r>
        <w:rPr>
          <w:color w:val="000000"/>
          <w:sz w:val="24"/>
          <w:szCs w:val="24"/>
        </w:rPr>
        <w:t xml:space="preserve"> </w:t>
      </w:r>
      <w:r w:rsidRPr="00AF781C">
        <w:rPr>
          <w:color w:val="000000"/>
          <w:sz w:val="24"/>
          <w:szCs w:val="24"/>
        </w:rPr>
        <w:t>документа. Документооборот – понимание сущности в аналоговом и</w:t>
      </w:r>
      <w:r>
        <w:rPr>
          <w:color w:val="000000"/>
          <w:sz w:val="24"/>
          <w:szCs w:val="24"/>
        </w:rPr>
        <w:t xml:space="preserve"> </w:t>
      </w:r>
      <w:r w:rsidRPr="00AF781C">
        <w:rPr>
          <w:color w:val="000000"/>
          <w:sz w:val="24"/>
          <w:szCs w:val="24"/>
        </w:rPr>
        <w:t>электронном мире. Отличия электронного документооборота от</w:t>
      </w:r>
      <w:r>
        <w:rPr>
          <w:color w:val="000000"/>
          <w:sz w:val="24"/>
          <w:szCs w:val="24"/>
        </w:rPr>
        <w:t xml:space="preserve"> </w:t>
      </w:r>
      <w:r w:rsidRPr="00AF781C">
        <w:rPr>
          <w:color w:val="000000"/>
          <w:sz w:val="24"/>
          <w:szCs w:val="24"/>
        </w:rPr>
        <w:t xml:space="preserve">аналогового. </w:t>
      </w:r>
    </w:p>
    <w:p w:rsidR="00E6682D" w:rsidRDefault="00E6682D" w:rsidP="00E6682D">
      <w:pPr>
        <w:tabs>
          <w:tab w:val="left" w:pos="900"/>
        </w:tabs>
        <w:jc w:val="both"/>
        <w:rPr>
          <w:b/>
          <w:sz w:val="24"/>
          <w:szCs w:val="24"/>
        </w:rPr>
      </w:pPr>
    </w:p>
    <w:p w:rsidR="00E6682D" w:rsidRDefault="00E6682D" w:rsidP="00E6682D">
      <w:pPr>
        <w:tabs>
          <w:tab w:val="left" w:pos="900"/>
        </w:tabs>
        <w:jc w:val="both"/>
        <w:rPr>
          <w:color w:val="000000"/>
          <w:sz w:val="24"/>
          <w:szCs w:val="24"/>
        </w:rPr>
      </w:pPr>
      <w:r w:rsidRPr="00A773F1">
        <w:rPr>
          <w:b/>
          <w:sz w:val="24"/>
          <w:szCs w:val="24"/>
        </w:rPr>
        <w:t xml:space="preserve">Тема № </w:t>
      </w:r>
      <w:r>
        <w:rPr>
          <w:b/>
          <w:sz w:val="24"/>
          <w:szCs w:val="24"/>
        </w:rPr>
        <w:t>3</w:t>
      </w:r>
      <w:r w:rsidRPr="00A773F1">
        <w:rPr>
          <w:b/>
          <w:sz w:val="24"/>
          <w:szCs w:val="24"/>
        </w:rPr>
        <w:t>.</w:t>
      </w:r>
      <w:r w:rsidRPr="00A773F1">
        <w:rPr>
          <w:sz w:val="24"/>
          <w:szCs w:val="24"/>
        </w:rPr>
        <w:t xml:space="preserve"> </w:t>
      </w:r>
      <w:r w:rsidRPr="00AF781C">
        <w:rPr>
          <w:b/>
          <w:color w:val="000000"/>
          <w:sz w:val="24"/>
          <w:szCs w:val="24"/>
        </w:rPr>
        <w:t>Информационные системы</w:t>
      </w:r>
    </w:p>
    <w:p w:rsidR="00AF781C" w:rsidRDefault="00AF781C" w:rsidP="00AF781C">
      <w:pPr>
        <w:tabs>
          <w:tab w:val="left" w:pos="900"/>
        </w:tabs>
        <w:ind w:firstLine="709"/>
        <w:jc w:val="both"/>
        <w:rPr>
          <w:color w:val="000000"/>
          <w:sz w:val="24"/>
          <w:szCs w:val="24"/>
        </w:rPr>
      </w:pPr>
      <w:r w:rsidRPr="00AF781C">
        <w:rPr>
          <w:color w:val="000000"/>
          <w:sz w:val="24"/>
          <w:szCs w:val="24"/>
        </w:rPr>
        <w:t>Информационная система (ИС), соотнесение технологии</w:t>
      </w:r>
      <w:r>
        <w:rPr>
          <w:color w:val="000000"/>
          <w:sz w:val="24"/>
          <w:szCs w:val="24"/>
        </w:rPr>
        <w:t xml:space="preserve"> </w:t>
      </w:r>
      <w:r w:rsidRPr="00AF781C">
        <w:rPr>
          <w:color w:val="000000"/>
          <w:sz w:val="24"/>
          <w:szCs w:val="24"/>
        </w:rPr>
        <w:t>обработки информации и содержания информационных потоков,</w:t>
      </w:r>
      <w:r>
        <w:rPr>
          <w:color w:val="000000"/>
          <w:sz w:val="24"/>
          <w:szCs w:val="24"/>
        </w:rPr>
        <w:t xml:space="preserve"> </w:t>
      </w:r>
      <w:r w:rsidRPr="00AF781C">
        <w:rPr>
          <w:color w:val="000000"/>
          <w:sz w:val="24"/>
          <w:szCs w:val="24"/>
        </w:rPr>
        <w:t>защита технологических цепочек.</w:t>
      </w:r>
    </w:p>
    <w:p w:rsidR="00E6682D" w:rsidRDefault="00E6682D" w:rsidP="00E6682D">
      <w:pPr>
        <w:tabs>
          <w:tab w:val="left" w:pos="900"/>
        </w:tabs>
        <w:jc w:val="both"/>
        <w:rPr>
          <w:b/>
          <w:sz w:val="24"/>
          <w:szCs w:val="24"/>
        </w:rPr>
      </w:pPr>
    </w:p>
    <w:p w:rsidR="00AF781C" w:rsidRPr="00E6682D" w:rsidRDefault="003A71E4" w:rsidP="00E6682D">
      <w:pPr>
        <w:tabs>
          <w:tab w:val="left" w:pos="900"/>
        </w:tabs>
        <w:jc w:val="both"/>
        <w:rPr>
          <w:b/>
          <w:sz w:val="24"/>
          <w:szCs w:val="24"/>
        </w:rPr>
      </w:pPr>
      <w:r w:rsidRPr="00AF781C">
        <w:rPr>
          <w:b/>
          <w:sz w:val="24"/>
          <w:szCs w:val="24"/>
        </w:rPr>
        <w:t>Тема №</w:t>
      </w:r>
      <w:r w:rsidR="00705FB5" w:rsidRPr="00AF781C">
        <w:rPr>
          <w:b/>
          <w:sz w:val="24"/>
          <w:szCs w:val="24"/>
        </w:rPr>
        <w:t xml:space="preserve"> </w:t>
      </w:r>
      <w:r w:rsidR="00E6682D">
        <w:rPr>
          <w:b/>
          <w:sz w:val="24"/>
          <w:szCs w:val="24"/>
        </w:rPr>
        <w:t>4</w:t>
      </w:r>
      <w:r w:rsidRPr="00AF781C">
        <w:rPr>
          <w:b/>
          <w:sz w:val="24"/>
          <w:szCs w:val="24"/>
        </w:rPr>
        <w:t xml:space="preserve">. </w:t>
      </w:r>
      <w:r w:rsidR="00E6682D" w:rsidRPr="00E6682D">
        <w:rPr>
          <w:b/>
          <w:sz w:val="24"/>
          <w:szCs w:val="24"/>
        </w:rPr>
        <w:t>Введение в системы электронного документооборота</w:t>
      </w:r>
      <w:r w:rsidR="00AF781C" w:rsidRPr="00E6682D">
        <w:rPr>
          <w:b/>
          <w:sz w:val="24"/>
          <w:szCs w:val="24"/>
        </w:rPr>
        <w:t>.</w:t>
      </w:r>
    </w:p>
    <w:p w:rsidR="00AF781C" w:rsidRDefault="00AF781C" w:rsidP="00AF781C">
      <w:pPr>
        <w:tabs>
          <w:tab w:val="left" w:pos="900"/>
        </w:tabs>
        <w:ind w:firstLine="709"/>
        <w:jc w:val="both"/>
        <w:rPr>
          <w:sz w:val="24"/>
          <w:szCs w:val="24"/>
        </w:rPr>
      </w:pPr>
      <w:r w:rsidRPr="00AF781C">
        <w:rPr>
          <w:sz w:val="24"/>
          <w:szCs w:val="24"/>
        </w:rPr>
        <w:t>Предмет, содержание, задачи дисциплины. Понятие “электронный</w:t>
      </w:r>
      <w:r>
        <w:rPr>
          <w:sz w:val="24"/>
          <w:szCs w:val="24"/>
        </w:rPr>
        <w:t xml:space="preserve"> </w:t>
      </w:r>
      <w:r w:rsidRPr="00AF781C">
        <w:rPr>
          <w:sz w:val="24"/>
          <w:szCs w:val="24"/>
        </w:rPr>
        <w:t>документ” в информационной системе организации. Терминология,</w:t>
      </w:r>
      <w:r>
        <w:rPr>
          <w:sz w:val="24"/>
          <w:szCs w:val="24"/>
        </w:rPr>
        <w:t xml:space="preserve"> </w:t>
      </w:r>
      <w:r w:rsidRPr="00AF781C">
        <w:rPr>
          <w:sz w:val="24"/>
          <w:szCs w:val="24"/>
        </w:rPr>
        <w:t>используемая в системах электронного документооборота. Задачи</w:t>
      </w:r>
      <w:r>
        <w:rPr>
          <w:sz w:val="24"/>
          <w:szCs w:val="24"/>
        </w:rPr>
        <w:t xml:space="preserve"> </w:t>
      </w:r>
      <w:r w:rsidRPr="00AF781C">
        <w:rPr>
          <w:sz w:val="24"/>
          <w:szCs w:val="24"/>
        </w:rPr>
        <w:t>систем электронного документооборота. Пользователи систем</w:t>
      </w:r>
      <w:r>
        <w:rPr>
          <w:sz w:val="24"/>
          <w:szCs w:val="24"/>
        </w:rPr>
        <w:t xml:space="preserve"> </w:t>
      </w:r>
      <w:r w:rsidRPr="00AF781C">
        <w:rPr>
          <w:sz w:val="24"/>
          <w:szCs w:val="24"/>
        </w:rPr>
        <w:t>автоматизации ДОУ. Основы электронного документооборота.</w:t>
      </w:r>
      <w:r>
        <w:rPr>
          <w:sz w:val="24"/>
          <w:szCs w:val="24"/>
        </w:rPr>
        <w:t xml:space="preserve"> </w:t>
      </w:r>
      <w:r w:rsidRPr="00AF781C">
        <w:rPr>
          <w:sz w:val="24"/>
          <w:szCs w:val="24"/>
        </w:rPr>
        <w:t>Основные цели и задачи. Правовые аспекты электронного</w:t>
      </w:r>
      <w:r>
        <w:rPr>
          <w:sz w:val="24"/>
          <w:szCs w:val="24"/>
        </w:rPr>
        <w:t xml:space="preserve"> </w:t>
      </w:r>
      <w:r w:rsidRPr="00AF781C">
        <w:rPr>
          <w:sz w:val="24"/>
          <w:szCs w:val="24"/>
        </w:rPr>
        <w:t>документооборота.</w:t>
      </w:r>
    </w:p>
    <w:p w:rsidR="00E6682D" w:rsidRDefault="00E6682D" w:rsidP="00E6682D">
      <w:pPr>
        <w:tabs>
          <w:tab w:val="left" w:pos="900"/>
        </w:tabs>
        <w:jc w:val="both"/>
        <w:rPr>
          <w:b/>
          <w:sz w:val="24"/>
          <w:szCs w:val="24"/>
        </w:rPr>
      </w:pPr>
    </w:p>
    <w:p w:rsidR="00AF781C" w:rsidRPr="00E6682D" w:rsidRDefault="00E6682D" w:rsidP="00E6682D">
      <w:pPr>
        <w:tabs>
          <w:tab w:val="left" w:pos="900"/>
        </w:tabs>
        <w:jc w:val="both"/>
        <w:rPr>
          <w:b/>
          <w:sz w:val="24"/>
          <w:szCs w:val="24"/>
        </w:rPr>
      </w:pPr>
      <w:r w:rsidRPr="00E6682D">
        <w:rPr>
          <w:b/>
          <w:sz w:val="24"/>
          <w:szCs w:val="24"/>
        </w:rPr>
        <w:t xml:space="preserve">Тема № 5. </w:t>
      </w:r>
      <w:r w:rsidR="00AF781C" w:rsidRPr="00E6682D">
        <w:rPr>
          <w:b/>
          <w:sz w:val="24"/>
          <w:szCs w:val="24"/>
        </w:rPr>
        <w:t>Архитектура систем электронного документооборота</w:t>
      </w:r>
    </w:p>
    <w:p w:rsidR="00E6682D" w:rsidRDefault="00AF781C" w:rsidP="00AF781C">
      <w:pPr>
        <w:tabs>
          <w:tab w:val="left" w:pos="900"/>
        </w:tabs>
        <w:ind w:firstLine="709"/>
        <w:jc w:val="both"/>
        <w:rPr>
          <w:sz w:val="24"/>
          <w:szCs w:val="24"/>
        </w:rPr>
      </w:pPr>
      <w:r w:rsidRPr="00AF781C">
        <w:rPr>
          <w:sz w:val="24"/>
          <w:szCs w:val="24"/>
        </w:rPr>
        <w:t>Системы электронного документооборота на базе локальной</w:t>
      </w:r>
      <w:r>
        <w:rPr>
          <w:sz w:val="24"/>
          <w:szCs w:val="24"/>
        </w:rPr>
        <w:t xml:space="preserve"> </w:t>
      </w:r>
      <w:r w:rsidRPr="00AF781C">
        <w:rPr>
          <w:sz w:val="24"/>
          <w:szCs w:val="24"/>
        </w:rPr>
        <w:t>вычислительной сети организации. Территориально-распределенный</w:t>
      </w:r>
      <w:r>
        <w:rPr>
          <w:sz w:val="24"/>
          <w:szCs w:val="24"/>
        </w:rPr>
        <w:t xml:space="preserve"> </w:t>
      </w:r>
      <w:r w:rsidRPr="00AF781C">
        <w:rPr>
          <w:sz w:val="24"/>
          <w:szCs w:val="24"/>
        </w:rPr>
        <w:t>вариант системы электронного документооборота. Функциональные</w:t>
      </w:r>
      <w:r>
        <w:rPr>
          <w:sz w:val="24"/>
          <w:szCs w:val="24"/>
        </w:rPr>
        <w:t xml:space="preserve"> </w:t>
      </w:r>
      <w:r w:rsidRPr="00AF781C">
        <w:rPr>
          <w:sz w:val="24"/>
          <w:szCs w:val="24"/>
        </w:rPr>
        <w:t>модули систем электронного документооборота. Обеспечивающие</w:t>
      </w:r>
      <w:r>
        <w:rPr>
          <w:sz w:val="24"/>
          <w:szCs w:val="24"/>
        </w:rPr>
        <w:t xml:space="preserve"> </w:t>
      </w:r>
      <w:r w:rsidRPr="00AF781C">
        <w:rPr>
          <w:sz w:val="24"/>
          <w:szCs w:val="24"/>
        </w:rPr>
        <w:t>подсистемы систем электронного документооборота. Техническое</w:t>
      </w:r>
      <w:r>
        <w:rPr>
          <w:sz w:val="24"/>
          <w:szCs w:val="24"/>
        </w:rPr>
        <w:t xml:space="preserve"> </w:t>
      </w:r>
      <w:r w:rsidRPr="00AF781C">
        <w:rPr>
          <w:sz w:val="24"/>
          <w:szCs w:val="24"/>
        </w:rPr>
        <w:t xml:space="preserve">обеспечение. </w:t>
      </w:r>
    </w:p>
    <w:p w:rsidR="00E6682D" w:rsidRDefault="00E6682D" w:rsidP="00E6682D">
      <w:pPr>
        <w:tabs>
          <w:tab w:val="left" w:pos="900"/>
        </w:tabs>
        <w:jc w:val="both"/>
        <w:rPr>
          <w:b/>
          <w:sz w:val="24"/>
          <w:szCs w:val="24"/>
        </w:rPr>
      </w:pPr>
    </w:p>
    <w:p w:rsidR="00E6682D" w:rsidRPr="00E6682D" w:rsidRDefault="00E6682D" w:rsidP="00E6682D">
      <w:pPr>
        <w:tabs>
          <w:tab w:val="left" w:pos="900"/>
        </w:tabs>
        <w:jc w:val="both"/>
        <w:rPr>
          <w:b/>
          <w:sz w:val="24"/>
          <w:szCs w:val="24"/>
        </w:rPr>
      </w:pPr>
      <w:r w:rsidRPr="00E6682D">
        <w:rPr>
          <w:b/>
          <w:sz w:val="24"/>
          <w:szCs w:val="24"/>
        </w:rPr>
        <w:t>Тема № 6. Структура систем электронного документооборота</w:t>
      </w:r>
    </w:p>
    <w:p w:rsidR="00AF781C" w:rsidRPr="00AF781C" w:rsidRDefault="00AF781C" w:rsidP="00AF781C">
      <w:pPr>
        <w:tabs>
          <w:tab w:val="left" w:pos="900"/>
        </w:tabs>
        <w:ind w:firstLine="709"/>
        <w:jc w:val="both"/>
        <w:rPr>
          <w:sz w:val="24"/>
          <w:szCs w:val="24"/>
        </w:rPr>
      </w:pPr>
      <w:r w:rsidRPr="00AF781C">
        <w:rPr>
          <w:sz w:val="24"/>
          <w:szCs w:val="24"/>
        </w:rPr>
        <w:t>Программное обеспечение Нормативно-методическое</w:t>
      </w:r>
      <w:r>
        <w:rPr>
          <w:sz w:val="24"/>
          <w:szCs w:val="24"/>
        </w:rPr>
        <w:t xml:space="preserve"> </w:t>
      </w:r>
      <w:r w:rsidRPr="00AF781C">
        <w:rPr>
          <w:sz w:val="24"/>
          <w:szCs w:val="24"/>
        </w:rPr>
        <w:t>обеспечение использования комплексной системы автоматизации</w:t>
      </w:r>
      <w:r>
        <w:rPr>
          <w:sz w:val="24"/>
          <w:szCs w:val="24"/>
        </w:rPr>
        <w:t xml:space="preserve"> </w:t>
      </w:r>
      <w:r w:rsidRPr="00AF781C">
        <w:rPr>
          <w:sz w:val="24"/>
          <w:szCs w:val="24"/>
        </w:rPr>
        <w:t>ДОУ. Программные оболочки систем электронного</w:t>
      </w:r>
      <w:r>
        <w:rPr>
          <w:sz w:val="24"/>
          <w:szCs w:val="24"/>
        </w:rPr>
        <w:t xml:space="preserve"> </w:t>
      </w:r>
      <w:r w:rsidRPr="00AF781C">
        <w:rPr>
          <w:sz w:val="24"/>
          <w:szCs w:val="24"/>
        </w:rPr>
        <w:t>документооборота. Принципы, методы и средства разработки</w:t>
      </w:r>
      <w:r>
        <w:rPr>
          <w:sz w:val="24"/>
          <w:szCs w:val="24"/>
        </w:rPr>
        <w:t xml:space="preserve"> </w:t>
      </w:r>
      <w:r w:rsidRPr="00AF781C">
        <w:rPr>
          <w:sz w:val="24"/>
          <w:szCs w:val="24"/>
        </w:rPr>
        <w:t xml:space="preserve">электронной системы </w:t>
      </w:r>
      <w:r w:rsidRPr="00AF781C">
        <w:rPr>
          <w:sz w:val="24"/>
          <w:szCs w:val="24"/>
        </w:rPr>
        <w:lastRenderedPageBreak/>
        <w:t>управления документооборотом.</w:t>
      </w:r>
    </w:p>
    <w:p w:rsidR="00E6682D" w:rsidRDefault="00E6682D" w:rsidP="00E6682D">
      <w:pPr>
        <w:tabs>
          <w:tab w:val="left" w:pos="900"/>
        </w:tabs>
        <w:jc w:val="both"/>
        <w:rPr>
          <w:b/>
          <w:sz w:val="24"/>
          <w:szCs w:val="24"/>
        </w:rPr>
      </w:pPr>
    </w:p>
    <w:p w:rsidR="00AF781C" w:rsidRPr="00E6682D" w:rsidRDefault="00E6682D" w:rsidP="00E6682D">
      <w:pPr>
        <w:tabs>
          <w:tab w:val="left" w:pos="900"/>
        </w:tabs>
        <w:jc w:val="both"/>
        <w:rPr>
          <w:b/>
          <w:sz w:val="24"/>
          <w:szCs w:val="24"/>
        </w:rPr>
      </w:pPr>
      <w:r w:rsidRPr="00E6682D">
        <w:rPr>
          <w:b/>
          <w:sz w:val="24"/>
          <w:szCs w:val="24"/>
        </w:rPr>
        <w:t xml:space="preserve">Тема № 7. </w:t>
      </w:r>
      <w:r w:rsidR="00AF781C" w:rsidRPr="00E6682D">
        <w:rPr>
          <w:b/>
          <w:sz w:val="24"/>
          <w:szCs w:val="24"/>
        </w:rPr>
        <w:t>Функции систем электронного документооборота</w:t>
      </w:r>
    </w:p>
    <w:p w:rsidR="00E6682D" w:rsidRDefault="00AF781C" w:rsidP="00AF781C">
      <w:pPr>
        <w:tabs>
          <w:tab w:val="left" w:pos="900"/>
        </w:tabs>
        <w:ind w:firstLine="709"/>
        <w:jc w:val="both"/>
        <w:rPr>
          <w:sz w:val="24"/>
          <w:szCs w:val="24"/>
        </w:rPr>
      </w:pPr>
      <w:r w:rsidRPr="00AF781C">
        <w:rPr>
          <w:sz w:val="24"/>
          <w:szCs w:val="24"/>
        </w:rPr>
        <w:t>Функции систем: регистрация документов. Управление электронными</w:t>
      </w:r>
      <w:r>
        <w:rPr>
          <w:sz w:val="24"/>
          <w:szCs w:val="24"/>
        </w:rPr>
        <w:t xml:space="preserve"> </w:t>
      </w:r>
      <w:r w:rsidRPr="00AF781C">
        <w:rPr>
          <w:sz w:val="24"/>
          <w:szCs w:val="24"/>
        </w:rPr>
        <w:t>документами. Создание и хранение различных неструктурированных</w:t>
      </w:r>
      <w:r>
        <w:rPr>
          <w:sz w:val="24"/>
          <w:szCs w:val="24"/>
        </w:rPr>
        <w:t xml:space="preserve"> </w:t>
      </w:r>
      <w:r w:rsidRPr="00AF781C">
        <w:rPr>
          <w:sz w:val="24"/>
          <w:szCs w:val="24"/>
        </w:rPr>
        <w:t>документов (офисные приложения, графические и медиаматериалы,</w:t>
      </w:r>
      <w:r>
        <w:rPr>
          <w:sz w:val="24"/>
          <w:szCs w:val="24"/>
        </w:rPr>
        <w:t xml:space="preserve"> </w:t>
      </w:r>
      <w:r w:rsidRPr="00AF781C">
        <w:rPr>
          <w:sz w:val="24"/>
          <w:szCs w:val="24"/>
        </w:rPr>
        <w:t>чертежи и пр.), версии и ЭЦП, поддержка жизненного цикла</w:t>
      </w:r>
      <w:r>
        <w:rPr>
          <w:sz w:val="24"/>
          <w:szCs w:val="24"/>
        </w:rPr>
        <w:t xml:space="preserve"> </w:t>
      </w:r>
      <w:r w:rsidRPr="00AF781C">
        <w:rPr>
          <w:sz w:val="24"/>
          <w:szCs w:val="24"/>
        </w:rPr>
        <w:t>документов, назначение прав доступа, ведение истории работы,</w:t>
      </w:r>
      <w:r>
        <w:rPr>
          <w:sz w:val="24"/>
          <w:szCs w:val="24"/>
        </w:rPr>
        <w:t xml:space="preserve"> </w:t>
      </w:r>
      <w:r w:rsidRPr="00AF781C">
        <w:rPr>
          <w:sz w:val="24"/>
          <w:szCs w:val="24"/>
        </w:rPr>
        <w:t>полнотекстовый и атрибутивный поиск. создание электронных</w:t>
      </w:r>
      <w:r>
        <w:rPr>
          <w:sz w:val="24"/>
          <w:szCs w:val="24"/>
        </w:rPr>
        <w:t xml:space="preserve"> </w:t>
      </w:r>
      <w:r w:rsidRPr="00AF781C">
        <w:rPr>
          <w:sz w:val="24"/>
          <w:szCs w:val="24"/>
        </w:rPr>
        <w:t xml:space="preserve">документов, ведение системы справочников, </w:t>
      </w:r>
    </w:p>
    <w:p w:rsidR="00E6682D" w:rsidRDefault="00E6682D" w:rsidP="00AF781C">
      <w:pPr>
        <w:tabs>
          <w:tab w:val="left" w:pos="900"/>
        </w:tabs>
        <w:ind w:firstLine="709"/>
        <w:jc w:val="both"/>
        <w:rPr>
          <w:sz w:val="24"/>
          <w:szCs w:val="24"/>
        </w:rPr>
      </w:pPr>
    </w:p>
    <w:p w:rsidR="00E6682D" w:rsidRPr="00E6682D" w:rsidRDefault="00E6682D" w:rsidP="00E6682D">
      <w:pPr>
        <w:tabs>
          <w:tab w:val="left" w:pos="900"/>
        </w:tabs>
        <w:jc w:val="both"/>
        <w:rPr>
          <w:b/>
          <w:sz w:val="24"/>
          <w:szCs w:val="24"/>
        </w:rPr>
      </w:pPr>
      <w:r w:rsidRPr="00E6682D">
        <w:rPr>
          <w:b/>
          <w:sz w:val="24"/>
          <w:szCs w:val="24"/>
        </w:rPr>
        <w:t>Тема № 8. Управление деловыми процессами.</w:t>
      </w:r>
    </w:p>
    <w:p w:rsidR="00AF781C" w:rsidRDefault="00E6682D" w:rsidP="00E6682D">
      <w:pPr>
        <w:tabs>
          <w:tab w:val="left" w:pos="900"/>
        </w:tabs>
        <w:ind w:firstLine="709"/>
        <w:jc w:val="both"/>
        <w:rPr>
          <w:sz w:val="24"/>
          <w:szCs w:val="24"/>
        </w:rPr>
      </w:pPr>
      <w:r w:rsidRPr="00AF781C">
        <w:rPr>
          <w:sz w:val="24"/>
          <w:szCs w:val="24"/>
        </w:rPr>
        <w:t>Управление деловыми</w:t>
      </w:r>
      <w:r>
        <w:rPr>
          <w:sz w:val="24"/>
          <w:szCs w:val="24"/>
        </w:rPr>
        <w:t xml:space="preserve"> </w:t>
      </w:r>
      <w:r w:rsidRPr="00AF781C">
        <w:rPr>
          <w:sz w:val="24"/>
          <w:szCs w:val="24"/>
        </w:rPr>
        <w:t>процессами.</w:t>
      </w:r>
      <w:r w:rsidR="00AF781C" w:rsidRPr="00AF781C">
        <w:rPr>
          <w:sz w:val="24"/>
          <w:szCs w:val="24"/>
        </w:rPr>
        <w:t>Поддержка процессов согласования и обработки</w:t>
      </w:r>
      <w:r w:rsidR="00AF781C">
        <w:rPr>
          <w:sz w:val="24"/>
          <w:szCs w:val="24"/>
        </w:rPr>
        <w:t xml:space="preserve"> </w:t>
      </w:r>
      <w:r w:rsidR="00AF781C" w:rsidRPr="00AF781C">
        <w:rPr>
          <w:sz w:val="24"/>
          <w:szCs w:val="24"/>
        </w:rPr>
        <w:t>документов, выдача заданий и контроль их исполнения, обеспечение</w:t>
      </w:r>
      <w:r w:rsidR="00AF781C">
        <w:rPr>
          <w:sz w:val="24"/>
          <w:szCs w:val="24"/>
        </w:rPr>
        <w:t xml:space="preserve"> </w:t>
      </w:r>
      <w:r w:rsidR="00AF781C" w:rsidRPr="00AF781C">
        <w:rPr>
          <w:sz w:val="24"/>
          <w:szCs w:val="24"/>
        </w:rPr>
        <w:t>взаимодействия между сотрудниками в ходе бизнес-процессов,</w:t>
      </w:r>
      <w:r w:rsidR="00AF781C">
        <w:rPr>
          <w:sz w:val="24"/>
          <w:szCs w:val="24"/>
        </w:rPr>
        <w:t xml:space="preserve"> </w:t>
      </w:r>
      <w:r w:rsidR="00AF781C" w:rsidRPr="00AF781C">
        <w:rPr>
          <w:sz w:val="24"/>
          <w:szCs w:val="24"/>
        </w:rPr>
        <w:t>поддержка свободных и жестких маршрутов (workflow).</w:t>
      </w:r>
    </w:p>
    <w:p w:rsidR="00AF781C" w:rsidRDefault="00AF781C" w:rsidP="00AF781C">
      <w:pPr>
        <w:tabs>
          <w:tab w:val="left" w:pos="900"/>
        </w:tabs>
        <w:ind w:firstLine="709"/>
        <w:jc w:val="both"/>
        <w:rPr>
          <w:sz w:val="24"/>
          <w:szCs w:val="24"/>
        </w:rPr>
      </w:pPr>
    </w:p>
    <w:p w:rsidR="00AF781C" w:rsidRPr="00AF781C" w:rsidRDefault="00E6682D" w:rsidP="00E6682D">
      <w:pPr>
        <w:tabs>
          <w:tab w:val="left" w:pos="900"/>
        </w:tabs>
        <w:jc w:val="both"/>
        <w:rPr>
          <w:sz w:val="24"/>
          <w:szCs w:val="24"/>
        </w:rPr>
      </w:pPr>
      <w:r w:rsidRPr="00AF781C">
        <w:rPr>
          <w:b/>
          <w:sz w:val="24"/>
          <w:szCs w:val="24"/>
        </w:rPr>
        <w:t xml:space="preserve">Тема № </w:t>
      </w:r>
      <w:r>
        <w:rPr>
          <w:b/>
          <w:sz w:val="24"/>
          <w:szCs w:val="24"/>
        </w:rPr>
        <w:t>9</w:t>
      </w:r>
      <w:r w:rsidRPr="00AF781C">
        <w:rPr>
          <w:b/>
          <w:sz w:val="24"/>
          <w:szCs w:val="24"/>
        </w:rPr>
        <w:t xml:space="preserve">. </w:t>
      </w:r>
      <w:r w:rsidR="00AF781C" w:rsidRPr="00E6682D">
        <w:rPr>
          <w:b/>
          <w:sz w:val="24"/>
          <w:szCs w:val="24"/>
        </w:rPr>
        <w:t>Юридическая сила электронных данных</w:t>
      </w:r>
    </w:p>
    <w:p w:rsidR="00AF781C" w:rsidRPr="00AF781C" w:rsidRDefault="00AF781C" w:rsidP="00AF781C">
      <w:pPr>
        <w:tabs>
          <w:tab w:val="left" w:pos="900"/>
        </w:tabs>
        <w:ind w:firstLine="709"/>
        <w:jc w:val="both"/>
        <w:rPr>
          <w:sz w:val="24"/>
          <w:szCs w:val="24"/>
        </w:rPr>
      </w:pPr>
      <w:r w:rsidRPr="00AF781C">
        <w:rPr>
          <w:sz w:val="24"/>
          <w:szCs w:val="24"/>
        </w:rPr>
        <w:t>Юридическая сила электронных данных, понятия доверия (к системе/</w:t>
      </w:r>
      <w:r>
        <w:rPr>
          <w:sz w:val="24"/>
          <w:szCs w:val="24"/>
        </w:rPr>
        <w:t xml:space="preserve"> </w:t>
      </w:r>
      <w:r w:rsidRPr="00AF781C">
        <w:rPr>
          <w:sz w:val="24"/>
          <w:szCs w:val="24"/>
        </w:rPr>
        <w:t>части системы, к результатам работы системы), «точка опоры» во</w:t>
      </w:r>
      <w:r>
        <w:rPr>
          <w:sz w:val="24"/>
          <w:szCs w:val="24"/>
        </w:rPr>
        <w:t xml:space="preserve"> </w:t>
      </w:r>
      <w:r w:rsidRPr="00AF781C">
        <w:rPr>
          <w:sz w:val="24"/>
          <w:szCs w:val="24"/>
        </w:rPr>
        <w:t>взаимоотношениях между участниками электронного</w:t>
      </w:r>
      <w:r>
        <w:rPr>
          <w:sz w:val="24"/>
          <w:szCs w:val="24"/>
        </w:rPr>
        <w:t xml:space="preserve"> </w:t>
      </w:r>
      <w:r w:rsidRPr="00AF781C">
        <w:rPr>
          <w:sz w:val="24"/>
          <w:szCs w:val="24"/>
        </w:rPr>
        <w:t>документооборота с юридической точки зрения.</w:t>
      </w:r>
    </w:p>
    <w:p w:rsidR="00E6682D" w:rsidRDefault="00E6682D" w:rsidP="00AF781C">
      <w:pPr>
        <w:tabs>
          <w:tab w:val="left" w:pos="900"/>
        </w:tabs>
        <w:ind w:firstLine="709"/>
        <w:jc w:val="both"/>
        <w:rPr>
          <w:sz w:val="24"/>
          <w:szCs w:val="24"/>
        </w:rPr>
      </w:pPr>
    </w:p>
    <w:p w:rsidR="00AF781C" w:rsidRPr="00E6682D" w:rsidRDefault="00E6682D" w:rsidP="00E6682D">
      <w:pPr>
        <w:tabs>
          <w:tab w:val="left" w:pos="900"/>
        </w:tabs>
        <w:jc w:val="both"/>
        <w:rPr>
          <w:b/>
          <w:sz w:val="24"/>
          <w:szCs w:val="24"/>
        </w:rPr>
      </w:pPr>
      <w:r w:rsidRPr="00E6682D">
        <w:rPr>
          <w:b/>
          <w:sz w:val="24"/>
          <w:szCs w:val="24"/>
        </w:rPr>
        <w:t>Тема №</w:t>
      </w:r>
      <w:r>
        <w:rPr>
          <w:b/>
          <w:sz w:val="24"/>
          <w:szCs w:val="24"/>
        </w:rPr>
        <w:t xml:space="preserve"> 10</w:t>
      </w:r>
      <w:r w:rsidRPr="00E6682D">
        <w:rPr>
          <w:b/>
          <w:sz w:val="24"/>
          <w:szCs w:val="24"/>
        </w:rPr>
        <w:t xml:space="preserve">. </w:t>
      </w:r>
      <w:r w:rsidR="00AF781C" w:rsidRPr="00E6682D">
        <w:rPr>
          <w:b/>
          <w:sz w:val="24"/>
          <w:szCs w:val="24"/>
        </w:rPr>
        <w:t>Защита ЭДО.</w:t>
      </w:r>
    </w:p>
    <w:p w:rsidR="00AF781C" w:rsidRPr="00AF781C" w:rsidRDefault="00AF781C" w:rsidP="00AF781C">
      <w:pPr>
        <w:tabs>
          <w:tab w:val="left" w:pos="900"/>
        </w:tabs>
        <w:ind w:firstLine="709"/>
        <w:jc w:val="both"/>
        <w:rPr>
          <w:sz w:val="24"/>
          <w:szCs w:val="24"/>
        </w:rPr>
      </w:pPr>
      <w:r w:rsidRPr="00AF781C">
        <w:rPr>
          <w:sz w:val="24"/>
          <w:szCs w:val="24"/>
        </w:rPr>
        <w:t>Защита информации с точки зрения ЭДО, типовые угрозы, типовые</w:t>
      </w:r>
      <w:r>
        <w:rPr>
          <w:sz w:val="24"/>
          <w:szCs w:val="24"/>
        </w:rPr>
        <w:t xml:space="preserve"> </w:t>
      </w:r>
      <w:r w:rsidRPr="00AF781C">
        <w:rPr>
          <w:sz w:val="24"/>
          <w:szCs w:val="24"/>
        </w:rPr>
        <w:t>задачи обеспечения информационной безопасности (ИБ). Риски,</w:t>
      </w:r>
      <w:r>
        <w:rPr>
          <w:sz w:val="24"/>
          <w:szCs w:val="24"/>
        </w:rPr>
        <w:t xml:space="preserve"> </w:t>
      </w:r>
      <w:r w:rsidRPr="00AF781C">
        <w:rPr>
          <w:sz w:val="24"/>
          <w:szCs w:val="24"/>
        </w:rPr>
        <w:t>порождаемые ИС, оценки рисков. Дифференцированный подход к</w:t>
      </w:r>
      <w:r>
        <w:rPr>
          <w:sz w:val="24"/>
          <w:szCs w:val="24"/>
        </w:rPr>
        <w:t xml:space="preserve"> </w:t>
      </w:r>
      <w:r w:rsidRPr="00AF781C">
        <w:rPr>
          <w:sz w:val="24"/>
          <w:szCs w:val="24"/>
        </w:rPr>
        <w:t>решению задач обеспечения ИБ, Действующее законодательство в</w:t>
      </w:r>
      <w:r>
        <w:rPr>
          <w:sz w:val="24"/>
          <w:szCs w:val="24"/>
        </w:rPr>
        <w:t xml:space="preserve"> </w:t>
      </w:r>
      <w:r w:rsidRPr="00AF781C">
        <w:rPr>
          <w:sz w:val="24"/>
          <w:szCs w:val="24"/>
        </w:rPr>
        <w:t>части регламентации ЭДО, лицензирование деятельности, связанной с</w:t>
      </w:r>
      <w:r w:rsidR="007A36D3">
        <w:rPr>
          <w:sz w:val="24"/>
          <w:szCs w:val="24"/>
        </w:rPr>
        <w:t xml:space="preserve"> </w:t>
      </w:r>
      <w:r w:rsidRPr="00AF781C">
        <w:rPr>
          <w:sz w:val="24"/>
          <w:szCs w:val="24"/>
        </w:rPr>
        <w:t>ЭДО, требования к ИС.</w:t>
      </w:r>
    </w:p>
    <w:p w:rsidR="00E6682D" w:rsidRDefault="00E6682D" w:rsidP="00E6682D">
      <w:pPr>
        <w:tabs>
          <w:tab w:val="left" w:pos="900"/>
        </w:tabs>
        <w:jc w:val="both"/>
        <w:rPr>
          <w:sz w:val="24"/>
          <w:szCs w:val="24"/>
        </w:rPr>
      </w:pPr>
    </w:p>
    <w:p w:rsidR="00AF781C" w:rsidRPr="00E6682D" w:rsidRDefault="00E6682D" w:rsidP="00E6682D">
      <w:pPr>
        <w:tabs>
          <w:tab w:val="left" w:pos="900"/>
        </w:tabs>
        <w:jc w:val="both"/>
        <w:rPr>
          <w:b/>
          <w:sz w:val="24"/>
          <w:szCs w:val="24"/>
        </w:rPr>
      </w:pPr>
      <w:r w:rsidRPr="00E6682D">
        <w:rPr>
          <w:b/>
          <w:sz w:val="24"/>
          <w:szCs w:val="24"/>
        </w:rPr>
        <w:t>Тема № 1</w:t>
      </w:r>
      <w:r>
        <w:rPr>
          <w:b/>
          <w:sz w:val="24"/>
          <w:szCs w:val="24"/>
        </w:rPr>
        <w:t>1</w:t>
      </w:r>
      <w:r w:rsidRPr="00E6682D">
        <w:rPr>
          <w:b/>
          <w:sz w:val="24"/>
          <w:szCs w:val="24"/>
        </w:rPr>
        <w:t xml:space="preserve">. </w:t>
      </w:r>
      <w:r w:rsidR="00AF781C" w:rsidRPr="00E6682D">
        <w:rPr>
          <w:b/>
          <w:sz w:val="24"/>
          <w:szCs w:val="24"/>
        </w:rPr>
        <w:t>Выбор и внедрение комплексных систем электронного</w:t>
      </w:r>
      <w:r w:rsidR="007A36D3" w:rsidRPr="00E6682D">
        <w:rPr>
          <w:b/>
          <w:sz w:val="24"/>
          <w:szCs w:val="24"/>
        </w:rPr>
        <w:t xml:space="preserve"> </w:t>
      </w:r>
      <w:r w:rsidR="00AF781C" w:rsidRPr="00E6682D">
        <w:rPr>
          <w:b/>
          <w:sz w:val="24"/>
          <w:szCs w:val="24"/>
        </w:rPr>
        <w:t>документооборота</w:t>
      </w:r>
    </w:p>
    <w:p w:rsidR="003C4052" w:rsidRPr="00AF781C" w:rsidRDefault="00AF781C" w:rsidP="00AF781C">
      <w:pPr>
        <w:tabs>
          <w:tab w:val="left" w:pos="900"/>
        </w:tabs>
        <w:ind w:firstLine="709"/>
        <w:jc w:val="both"/>
        <w:rPr>
          <w:sz w:val="24"/>
          <w:szCs w:val="24"/>
        </w:rPr>
      </w:pPr>
      <w:r w:rsidRPr="00AF781C">
        <w:rPr>
          <w:sz w:val="24"/>
          <w:szCs w:val="24"/>
        </w:rPr>
        <w:t>Подходы к созданию систем электронного документооборота</w:t>
      </w:r>
      <w:r w:rsidR="007A36D3">
        <w:rPr>
          <w:sz w:val="24"/>
          <w:szCs w:val="24"/>
        </w:rPr>
        <w:t xml:space="preserve"> </w:t>
      </w:r>
      <w:r w:rsidRPr="00AF781C">
        <w:rPr>
          <w:sz w:val="24"/>
          <w:szCs w:val="24"/>
        </w:rPr>
        <w:t>Требования к системам. Этапы выбора системы автоматизации Этапы</w:t>
      </w:r>
      <w:r w:rsidR="007A36D3">
        <w:rPr>
          <w:sz w:val="24"/>
          <w:szCs w:val="24"/>
        </w:rPr>
        <w:t xml:space="preserve"> </w:t>
      </w:r>
      <w:r w:rsidRPr="00AF781C">
        <w:rPr>
          <w:sz w:val="24"/>
          <w:szCs w:val="24"/>
        </w:rPr>
        <w:t>внедрения системы автоматизации Проектирование СЭДО.</w:t>
      </w:r>
      <w:r w:rsidR="007A36D3">
        <w:rPr>
          <w:sz w:val="24"/>
          <w:szCs w:val="24"/>
        </w:rPr>
        <w:t xml:space="preserve"> </w:t>
      </w:r>
      <w:r w:rsidRPr="00AF781C">
        <w:rPr>
          <w:sz w:val="24"/>
          <w:szCs w:val="24"/>
        </w:rPr>
        <w:t>Администрирование системы электронного документооборота.</w:t>
      </w:r>
    </w:p>
    <w:p w:rsidR="00F803A3" w:rsidRPr="00AF781C" w:rsidRDefault="00F803A3"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E4401" w:rsidRPr="00BE4401" w:rsidRDefault="00BE4401" w:rsidP="00BE4401">
      <w:pPr>
        <w:numPr>
          <w:ilvl w:val="0"/>
          <w:numId w:val="5"/>
        </w:numPr>
        <w:rPr>
          <w:rFonts w:eastAsia="Calibri"/>
          <w:color w:val="000000"/>
          <w:sz w:val="24"/>
          <w:szCs w:val="24"/>
          <w:lang w:eastAsia="en-US"/>
        </w:rPr>
      </w:pPr>
      <w:r w:rsidRPr="00BE4401">
        <w:rPr>
          <w:rFonts w:eastAsia="Calibri"/>
          <w:color w:val="000000"/>
          <w:sz w:val="24"/>
          <w:szCs w:val="24"/>
          <w:lang w:eastAsia="en-US"/>
        </w:rPr>
        <w:t>Методические указания  для обучающихся по освоению дисциплины «</w:t>
      </w:r>
      <w:r>
        <w:rPr>
          <w:rFonts w:eastAsia="Calibri"/>
          <w:color w:val="000000"/>
          <w:sz w:val="24"/>
          <w:szCs w:val="24"/>
          <w:lang w:eastAsia="en-US"/>
        </w:rPr>
        <w:t>Электронный документооборот</w:t>
      </w:r>
      <w:r w:rsidRPr="00BE4401">
        <w:rPr>
          <w:rFonts w:eastAsia="Calibri"/>
          <w:color w:val="000000"/>
          <w:sz w:val="24"/>
          <w:szCs w:val="24"/>
          <w:lang w:eastAsia="en-US"/>
        </w:rPr>
        <w:t>» /</w:t>
      </w:r>
      <w:r w:rsidR="00FE4035">
        <w:rPr>
          <w:rFonts w:eastAsia="Calibri"/>
          <w:color w:val="000000"/>
          <w:sz w:val="24"/>
          <w:szCs w:val="24"/>
          <w:lang w:eastAsia="en-US"/>
        </w:rPr>
        <w:t>А.М. Шабалин</w:t>
      </w:r>
      <w:r w:rsidRPr="00BE4401">
        <w:rPr>
          <w:rFonts w:eastAsia="Calibri"/>
          <w:color w:val="000000"/>
          <w:sz w:val="24"/>
          <w:szCs w:val="24"/>
          <w:lang w:eastAsia="en-US"/>
        </w:rPr>
        <w:t>. – Омск: Изд-во Омской гуманитарной академии, 201</w:t>
      </w:r>
      <w:r w:rsidR="00B8068E">
        <w:rPr>
          <w:rFonts w:eastAsia="Calibri"/>
          <w:color w:val="000000"/>
          <w:sz w:val="24"/>
          <w:szCs w:val="24"/>
          <w:lang w:eastAsia="en-US"/>
        </w:rPr>
        <w:t>9</w:t>
      </w:r>
      <w:r w:rsidRPr="00BE4401">
        <w:rPr>
          <w:rFonts w:eastAsia="Calibri"/>
          <w:color w:val="000000"/>
          <w:sz w:val="24"/>
          <w:szCs w:val="24"/>
          <w:lang w:eastAsia="en-US"/>
        </w:rPr>
        <w:t xml:space="preserve">. </w:t>
      </w:r>
    </w:p>
    <w:p w:rsidR="002B6621" w:rsidRPr="00F61BD8" w:rsidRDefault="002B6621" w:rsidP="002B6621">
      <w:pPr>
        <w:pStyle w:val="a4"/>
        <w:numPr>
          <w:ilvl w:val="0"/>
          <w:numId w:val="5"/>
        </w:numPr>
        <w:jc w:val="both"/>
        <w:rPr>
          <w:rFonts w:ascii="Times New Roman" w:hAnsi="Times New Roman"/>
          <w:sz w:val="24"/>
          <w:szCs w:val="24"/>
        </w:rPr>
      </w:pPr>
      <w:r w:rsidRPr="00F61BD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6621" w:rsidRPr="00F61BD8" w:rsidRDefault="002B6621" w:rsidP="002B6621">
      <w:pPr>
        <w:pStyle w:val="a4"/>
        <w:numPr>
          <w:ilvl w:val="0"/>
          <w:numId w:val="5"/>
        </w:numPr>
        <w:jc w:val="both"/>
        <w:rPr>
          <w:rFonts w:ascii="Times New Roman" w:hAnsi="Times New Roman"/>
          <w:sz w:val="24"/>
          <w:szCs w:val="24"/>
        </w:rPr>
      </w:pPr>
      <w:r w:rsidRPr="00F61B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6621" w:rsidRPr="00F61BD8" w:rsidRDefault="002B6621" w:rsidP="002B6621">
      <w:pPr>
        <w:pStyle w:val="a4"/>
        <w:numPr>
          <w:ilvl w:val="0"/>
          <w:numId w:val="5"/>
        </w:numPr>
        <w:spacing w:after="0"/>
        <w:jc w:val="both"/>
        <w:rPr>
          <w:rFonts w:ascii="Times New Roman" w:hAnsi="Times New Roman"/>
          <w:sz w:val="24"/>
          <w:szCs w:val="24"/>
        </w:rPr>
      </w:pPr>
      <w:r w:rsidRPr="00F61BD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w:t>
      </w:r>
      <w:r w:rsidRPr="00A94527">
        <w:rPr>
          <w:rFonts w:ascii="Times New Roman" w:hAnsi="Times New Roman"/>
          <w:color w:val="FF0000"/>
          <w:sz w:val="24"/>
          <w:szCs w:val="24"/>
        </w:rPr>
        <w:t xml:space="preserve"> </w:t>
      </w:r>
      <w:r w:rsidRPr="00F61BD8">
        <w:rPr>
          <w:rFonts w:ascii="Times New Roman" w:hAnsi="Times New Roman"/>
          <w:sz w:val="24"/>
          <w:szCs w:val="24"/>
        </w:rPr>
        <w:t>образова</w:t>
      </w:r>
      <w:r w:rsidRPr="00F61BD8">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0834A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0D7FD6" w:rsidRDefault="00EE4A44" w:rsidP="00FE4035">
      <w:pPr>
        <w:keepNext/>
        <w:widowControl/>
        <w:tabs>
          <w:tab w:val="left" w:pos="708"/>
        </w:tabs>
        <w:autoSpaceDE/>
        <w:adjustRightInd/>
        <w:ind w:firstLine="709"/>
        <w:jc w:val="both"/>
        <w:rPr>
          <w:color w:val="000000"/>
          <w:sz w:val="24"/>
          <w:szCs w:val="24"/>
        </w:rPr>
      </w:pPr>
      <w:r>
        <w:rPr>
          <w:bCs/>
          <w:color w:val="000000"/>
          <w:sz w:val="24"/>
          <w:szCs w:val="24"/>
        </w:rPr>
        <w:t>1</w:t>
      </w:r>
      <w:r w:rsidR="000D7FD6">
        <w:rPr>
          <w:color w:val="000000"/>
          <w:sz w:val="24"/>
          <w:szCs w:val="24"/>
        </w:rPr>
        <w:t xml:space="preserve">. </w:t>
      </w:r>
      <w:r w:rsidR="000D7FD6" w:rsidRPr="00EE4A44">
        <w:rPr>
          <w:color w:val="000000"/>
          <w:sz w:val="24"/>
          <w:szCs w:val="24"/>
        </w:rPr>
        <w:t xml:space="preserve">Исакова А.И. Основы информационных технологий [Электронный ресурс] : учебное пособие / А.И. Исакова. — Электрон. текстовые данные. — Томск: Томский государственный университет систем управления и радиоэлектроники, 2016. — 206 c. — 2227-8397. — Режим доступа: </w:t>
      </w:r>
      <w:hyperlink r:id="rId8" w:history="1">
        <w:r w:rsidR="00C813DD">
          <w:rPr>
            <w:rStyle w:val="a7"/>
            <w:sz w:val="24"/>
            <w:szCs w:val="24"/>
          </w:rPr>
          <w:t>http://www.iprbookshop.ru/72154.html</w:t>
        </w:r>
      </w:hyperlink>
    </w:p>
    <w:p w:rsidR="00EE4A44" w:rsidRDefault="00EE4A44" w:rsidP="00FE4035">
      <w:pPr>
        <w:widowControl/>
        <w:tabs>
          <w:tab w:val="left" w:pos="406"/>
        </w:tabs>
        <w:autoSpaceDE/>
        <w:autoSpaceDN/>
        <w:adjustRightInd/>
        <w:ind w:firstLine="709"/>
        <w:jc w:val="both"/>
        <w:rPr>
          <w:bCs/>
          <w:color w:val="000000"/>
          <w:sz w:val="24"/>
          <w:szCs w:val="24"/>
        </w:rPr>
      </w:pPr>
      <w:r>
        <w:rPr>
          <w:bCs/>
          <w:color w:val="000000"/>
          <w:sz w:val="24"/>
          <w:szCs w:val="24"/>
        </w:rPr>
        <w:t xml:space="preserve">2. </w:t>
      </w:r>
      <w:r w:rsidRPr="00EE4A44">
        <w:rPr>
          <w:bCs/>
          <w:color w:val="000000"/>
          <w:sz w:val="24"/>
          <w:szCs w:val="24"/>
        </w:rPr>
        <w:t xml:space="preserve">Документационное обеспечение управления [Электронный ресурс] : учебник для студентов вузов, обучающихся по направлениям «Экономика» и «Менеджмент», специальностям «Информатика», «Документоведение и документационное обеспечение управления», «Автоматизация и управление» / А.С. Гринберг [и др.]. — Электрон. текстовые данные. — М. : ЮНИТИ-ДАНА, 2017. — 391 c. — 978-5-238-01770-9. — Режим доступа: </w:t>
      </w:r>
      <w:hyperlink r:id="rId9" w:history="1">
        <w:r w:rsidR="00C813DD">
          <w:rPr>
            <w:rStyle w:val="a7"/>
            <w:bCs/>
            <w:sz w:val="24"/>
            <w:szCs w:val="24"/>
          </w:rPr>
          <w:t>http://www.iprbookshop.ru/71213.html</w:t>
        </w:r>
      </w:hyperlink>
    </w:p>
    <w:p w:rsidR="005D5B23" w:rsidRPr="005D5B23" w:rsidRDefault="005D5B23" w:rsidP="00FE4035">
      <w:pPr>
        <w:tabs>
          <w:tab w:val="left" w:pos="274"/>
        </w:tabs>
        <w:ind w:firstLine="709"/>
        <w:rPr>
          <w:color w:val="000000"/>
          <w:sz w:val="24"/>
          <w:szCs w:val="24"/>
          <w:shd w:val="clear" w:color="auto" w:fill="FCFCFC"/>
        </w:rPr>
      </w:pPr>
      <w:r w:rsidRPr="005D5B23">
        <w:rPr>
          <w:color w:val="000000"/>
          <w:sz w:val="24"/>
          <w:szCs w:val="24"/>
          <w:shd w:val="clear" w:color="auto" w:fill="FCFCFC"/>
        </w:rPr>
        <w:t xml:space="preserve">3. Проектирование информационных систем управления документооборотом научно-образовательных учреждений [Электронный ресурс] : монография / М.Н. Краснянский [и др.]. — Электрон. текстовые данные. — Тамбов: Тамбовский государственный технический университет, ЭБС АСВ, 2015. — 216 c. — 978-5-8265-1477-1. — Режим доступа: </w:t>
      </w:r>
      <w:hyperlink r:id="rId10" w:history="1">
        <w:r w:rsidR="00C813DD">
          <w:rPr>
            <w:rStyle w:val="a7"/>
            <w:sz w:val="24"/>
            <w:szCs w:val="24"/>
            <w:shd w:val="clear" w:color="auto" w:fill="FCFCFC"/>
          </w:rPr>
          <w:t>http://www.iprbookshop.ru/63896.html</w:t>
        </w:r>
      </w:hyperlink>
    </w:p>
    <w:p w:rsidR="005D5B23" w:rsidRDefault="005D5B23" w:rsidP="00705FB5">
      <w:pPr>
        <w:widowControl/>
        <w:tabs>
          <w:tab w:val="left" w:pos="406"/>
        </w:tabs>
        <w:autoSpaceDE/>
        <w:autoSpaceDN/>
        <w:adjustRightInd/>
        <w:ind w:firstLine="709"/>
        <w:jc w:val="both"/>
        <w:rPr>
          <w:bCs/>
          <w:color w:val="000000"/>
          <w:sz w:val="24"/>
          <w:szCs w:val="24"/>
        </w:rPr>
      </w:pP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66037D" w:rsidRDefault="00EE4A44" w:rsidP="00705FB5">
      <w:pPr>
        <w:keepNext/>
        <w:widowControl/>
        <w:tabs>
          <w:tab w:val="left" w:pos="708"/>
        </w:tabs>
        <w:autoSpaceDE/>
        <w:adjustRightInd/>
        <w:jc w:val="both"/>
        <w:rPr>
          <w:color w:val="000000"/>
          <w:sz w:val="24"/>
          <w:szCs w:val="24"/>
        </w:rPr>
      </w:pPr>
      <w:r>
        <w:rPr>
          <w:color w:val="000000"/>
          <w:sz w:val="24"/>
          <w:szCs w:val="24"/>
        </w:rPr>
        <w:t xml:space="preserve">1. </w:t>
      </w:r>
      <w:r w:rsidRPr="00EE4A44">
        <w:rPr>
          <w:color w:val="000000"/>
          <w:sz w:val="24"/>
          <w:szCs w:val="24"/>
        </w:rPr>
        <w:t xml:space="preserve">Чепурнова Н.М. Правовые основы информатики [Электронный ресурс] : учебное пособие для студентов вузов, обучающихся по направлению «Прикладная информатика» / Н.М. Чепурнова, Л.Л. Ефимова. — Электрон. текстовые данные. — М. : ЮНИТИ-ДАНА, 2015. — 295 c. — 978-5-238-02644-2. — Режим доступа: </w:t>
      </w:r>
      <w:hyperlink r:id="rId11" w:history="1">
        <w:r w:rsidR="00C813DD">
          <w:rPr>
            <w:rStyle w:val="a7"/>
            <w:sz w:val="24"/>
            <w:szCs w:val="24"/>
          </w:rPr>
          <w:t>http://www.iprbookshop.ru/34498.html</w:t>
        </w:r>
      </w:hyperlink>
    </w:p>
    <w:p w:rsidR="000D7FD6" w:rsidRDefault="000D7FD6" w:rsidP="000D7FD6">
      <w:pPr>
        <w:widowControl/>
        <w:tabs>
          <w:tab w:val="left" w:pos="406"/>
        </w:tabs>
        <w:autoSpaceDE/>
        <w:autoSpaceDN/>
        <w:adjustRightInd/>
        <w:ind w:firstLine="709"/>
        <w:jc w:val="both"/>
        <w:rPr>
          <w:bCs/>
          <w:color w:val="000000"/>
          <w:sz w:val="24"/>
          <w:szCs w:val="24"/>
        </w:rPr>
      </w:pPr>
      <w:r>
        <w:rPr>
          <w:bCs/>
          <w:color w:val="000000"/>
          <w:sz w:val="24"/>
          <w:szCs w:val="24"/>
        </w:rPr>
        <w:t xml:space="preserve">2. </w:t>
      </w:r>
      <w:r w:rsidRPr="00EE4A44">
        <w:rPr>
          <w:bCs/>
          <w:color w:val="000000"/>
          <w:sz w:val="24"/>
          <w:szCs w:val="24"/>
        </w:rPr>
        <w:t xml:space="preserve">Конфиденциальное делопроизводство и защищенный электронный документооборот [Электронный ресурс] : учебник / Н.Н. Куняев [и др.]. — Электрон. текстовые данные. — М. : Логос, 2013. — 452 c. — 978-5-98704-711-8. — Режим доступа: </w:t>
      </w:r>
      <w:hyperlink r:id="rId12" w:history="1">
        <w:r w:rsidR="00C813DD">
          <w:rPr>
            <w:rStyle w:val="a7"/>
            <w:bCs/>
            <w:sz w:val="24"/>
            <w:szCs w:val="24"/>
          </w:rPr>
          <w:t>http://www.iprbookshop.ru/9083.html</w:t>
        </w:r>
      </w:hyperlink>
    </w:p>
    <w:p w:rsidR="00C67066" w:rsidRPr="00C67066" w:rsidRDefault="00C67066" w:rsidP="00705FB5">
      <w:pPr>
        <w:keepNext/>
        <w:widowControl/>
        <w:tabs>
          <w:tab w:val="left" w:pos="708"/>
        </w:tabs>
        <w:autoSpaceDE/>
        <w:adjustRightInd/>
        <w:jc w:val="both"/>
        <w:rPr>
          <w:color w:val="000000"/>
          <w:sz w:val="24"/>
          <w:szCs w:val="24"/>
        </w:rPr>
      </w:pPr>
    </w:p>
    <w:p w:rsidR="00777B09" w:rsidRPr="00793E1B" w:rsidRDefault="000834A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813DD">
          <w:rPr>
            <w:rStyle w:val="a7"/>
            <w:rFonts w:ascii="Times New Roman" w:hAnsi="Times New Roman"/>
            <w:sz w:val="24"/>
            <w:szCs w:val="24"/>
          </w:rPr>
          <w:t>http://www.iprbookshop.ru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813DD">
          <w:rPr>
            <w:rStyle w:val="a7"/>
            <w:rFonts w:ascii="Times New Roman" w:hAnsi="Times New Roman"/>
            <w:sz w:val="24"/>
            <w:szCs w:val="24"/>
          </w:rPr>
          <w:t>http://biblio-online.ru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813DD">
          <w:rPr>
            <w:rStyle w:val="a7"/>
            <w:rFonts w:ascii="Times New Roman" w:hAnsi="Times New Roman"/>
            <w:sz w:val="24"/>
            <w:szCs w:val="24"/>
          </w:rPr>
          <w:t>http://window.edu.ru/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813DD">
          <w:rPr>
            <w:rStyle w:val="a7"/>
            <w:rFonts w:ascii="Times New Roman" w:hAnsi="Times New Roman"/>
            <w:sz w:val="24"/>
            <w:szCs w:val="24"/>
          </w:rPr>
          <w:t>http://elibrary.ru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813DD">
          <w:rPr>
            <w:rStyle w:val="a7"/>
            <w:rFonts w:ascii="Times New Roman" w:hAnsi="Times New Roman"/>
            <w:sz w:val="24"/>
            <w:szCs w:val="24"/>
          </w:rPr>
          <w:t>http://www.sciencedirect.com</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21904">
          <w:rPr>
            <w:rStyle w:val="a7"/>
            <w:rFonts w:ascii="Times New Roman" w:hAnsi="Times New Roman"/>
            <w:sz w:val="24"/>
            <w:szCs w:val="24"/>
          </w:rPr>
          <w:t>www.edu.ru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813DD">
          <w:rPr>
            <w:rStyle w:val="a7"/>
            <w:rFonts w:ascii="Times New Roman" w:hAnsi="Times New Roman"/>
            <w:sz w:val="24"/>
            <w:szCs w:val="24"/>
          </w:rPr>
          <w:t>http://journals.cambridge.org</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813DD">
          <w:rPr>
            <w:rStyle w:val="a7"/>
            <w:rFonts w:ascii="Times New Roman" w:hAnsi="Times New Roman"/>
            <w:sz w:val="24"/>
            <w:szCs w:val="24"/>
          </w:rPr>
          <w:t>http://www.oxfordjoumals.org</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813DD">
          <w:rPr>
            <w:rStyle w:val="a7"/>
            <w:rFonts w:ascii="Times New Roman" w:hAnsi="Times New Roman"/>
            <w:sz w:val="24"/>
            <w:szCs w:val="24"/>
          </w:rPr>
          <w:t>http://dic.academic.ru/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2" w:history="1">
        <w:r w:rsidR="00C813DD">
          <w:rPr>
            <w:rStyle w:val="a7"/>
            <w:rFonts w:ascii="Times New Roman" w:hAnsi="Times New Roman"/>
            <w:sz w:val="24"/>
            <w:szCs w:val="24"/>
          </w:rPr>
          <w:t>http://www.benran.ru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813DD">
          <w:rPr>
            <w:rStyle w:val="a7"/>
            <w:rFonts w:ascii="Times New Roman" w:hAnsi="Times New Roman"/>
            <w:sz w:val="24"/>
            <w:szCs w:val="24"/>
          </w:rPr>
          <w:t>http://www.gks.ru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813DD">
          <w:rPr>
            <w:rStyle w:val="a7"/>
            <w:rFonts w:ascii="Times New Roman" w:hAnsi="Times New Roman"/>
            <w:sz w:val="24"/>
            <w:szCs w:val="24"/>
          </w:rPr>
          <w:t>http://diss.rsl.ru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813D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834A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662666">
        <w:rPr>
          <w:bCs/>
          <w:sz w:val="24"/>
          <w:szCs w:val="24"/>
        </w:rPr>
        <w:t>Электронный документооборот</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793E1B">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w:t>
      </w:r>
      <w:r w:rsidRPr="00793E1B">
        <w:rPr>
          <w:color w:val="000000"/>
          <w:sz w:val="24"/>
          <w:szCs w:val="24"/>
        </w:rPr>
        <w:lastRenderedPageBreak/>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8D4FC9" w:rsidRDefault="008D4FC9" w:rsidP="008D4FC9">
      <w:pPr>
        <w:widowControl/>
        <w:autoSpaceDE/>
        <w:adjustRightInd/>
        <w:ind w:firstLine="709"/>
        <w:jc w:val="both"/>
        <w:rPr>
          <w:sz w:val="24"/>
          <w:szCs w:val="24"/>
        </w:rPr>
      </w:pPr>
      <w:r>
        <w:rPr>
          <w:sz w:val="24"/>
          <w:szCs w:val="24"/>
        </w:rPr>
        <w:t>ПЕРЕЧЕНЬ ПРОГРАММНОГО ОБЕСПЕЧЕНИЯ</w:t>
      </w:r>
    </w:p>
    <w:p w:rsidR="008D4FC9" w:rsidRDefault="008D4FC9" w:rsidP="008D4FC9">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8D4FC9">
        <w:rPr>
          <w:sz w:val="24"/>
          <w:szCs w:val="24"/>
        </w:rPr>
        <w:t xml:space="preserve"> </w:t>
      </w:r>
      <w:r>
        <w:rPr>
          <w:sz w:val="24"/>
          <w:szCs w:val="24"/>
          <w:lang w:val="en-US"/>
        </w:rPr>
        <w:t>Windows</w:t>
      </w:r>
      <w:r>
        <w:rPr>
          <w:sz w:val="24"/>
          <w:szCs w:val="24"/>
        </w:rPr>
        <w:t xml:space="preserve"> 10 </w:t>
      </w:r>
      <w:r>
        <w:rPr>
          <w:sz w:val="24"/>
          <w:szCs w:val="24"/>
          <w:lang w:val="en-US"/>
        </w:rPr>
        <w:t>Professional</w:t>
      </w:r>
      <w:r w:rsidRPr="008D4FC9">
        <w:rPr>
          <w:sz w:val="24"/>
          <w:szCs w:val="24"/>
        </w:rPr>
        <w:t xml:space="preserve"> </w:t>
      </w:r>
    </w:p>
    <w:p w:rsidR="008D4FC9" w:rsidRDefault="008D4FC9" w:rsidP="008D4FC9">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8D4FC9" w:rsidRDefault="008D4FC9" w:rsidP="008D4FC9">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8D4FC9" w:rsidRDefault="008D4FC9" w:rsidP="008D4FC9">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8D4FC9" w:rsidRDefault="008D4FC9" w:rsidP="008D4FC9">
      <w:pPr>
        <w:widowControl/>
        <w:autoSpaceDE/>
        <w:adjustRightInd/>
        <w:ind w:firstLine="709"/>
        <w:jc w:val="both"/>
        <w:rPr>
          <w:sz w:val="24"/>
          <w:szCs w:val="24"/>
        </w:rPr>
      </w:pPr>
      <w:r>
        <w:rPr>
          <w:sz w:val="24"/>
          <w:szCs w:val="24"/>
        </w:rPr>
        <w:t>•</w:t>
      </w:r>
      <w:r>
        <w:rPr>
          <w:sz w:val="24"/>
          <w:szCs w:val="24"/>
        </w:rPr>
        <w:tab/>
        <w:t>Антивирус Касперского</w:t>
      </w:r>
    </w:p>
    <w:p w:rsidR="008D4FC9" w:rsidRDefault="008D4FC9" w:rsidP="008D4FC9">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8D4FC9" w:rsidRDefault="008D4FC9" w:rsidP="008D4FC9">
      <w:pPr>
        <w:widowControl/>
        <w:autoSpaceDE/>
        <w:adjustRightInd/>
        <w:ind w:firstLine="709"/>
        <w:jc w:val="both"/>
        <w:rPr>
          <w:sz w:val="24"/>
          <w:szCs w:val="24"/>
        </w:rPr>
      </w:pPr>
    </w:p>
    <w:p w:rsidR="008D4FC9" w:rsidRDefault="008D4FC9" w:rsidP="008D4FC9">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D4FC9" w:rsidRDefault="008D4FC9" w:rsidP="008D4FC9">
      <w:pPr>
        <w:ind w:firstLine="709"/>
        <w:jc w:val="both"/>
        <w:rPr>
          <w:sz w:val="24"/>
          <w:szCs w:val="24"/>
        </w:rPr>
      </w:pPr>
      <w:r>
        <w:rPr>
          <w:sz w:val="24"/>
          <w:szCs w:val="24"/>
        </w:rPr>
        <w:lastRenderedPageBreak/>
        <w:t xml:space="preserve">Справочная правовая система «Консультант Плюс» - Режим доступа: </w:t>
      </w:r>
      <w:hyperlink r:id="rId26" w:history="1">
        <w:r w:rsidR="00C813DD">
          <w:rPr>
            <w:rStyle w:val="a7"/>
            <w:sz w:val="24"/>
            <w:szCs w:val="24"/>
          </w:rPr>
          <w:t>http://www.consultant.ru/edu/student/study/</w:t>
        </w:r>
      </w:hyperlink>
    </w:p>
    <w:p w:rsidR="008D4FC9" w:rsidRDefault="008D4FC9" w:rsidP="008D4FC9">
      <w:pPr>
        <w:ind w:firstLine="709"/>
        <w:jc w:val="both"/>
        <w:rPr>
          <w:sz w:val="24"/>
          <w:szCs w:val="24"/>
        </w:rPr>
      </w:pPr>
      <w:r>
        <w:rPr>
          <w:sz w:val="24"/>
          <w:szCs w:val="24"/>
        </w:rPr>
        <w:t xml:space="preserve">Справочная правовая система «Гарант» - Режим доступа: </w:t>
      </w:r>
      <w:hyperlink r:id="rId27" w:history="1">
        <w:r w:rsidR="00C813DD">
          <w:rPr>
            <w:rStyle w:val="a7"/>
            <w:sz w:val="24"/>
            <w:szCs w:val="24"/>
          </w:rPr>
          <w:t>http://edu.garant.ru/omga/</w:t>
        </w:r>
      </w:hyperlink>
    </w:p>
    <w:p w:rsidR="008D4FC9" w:rsidRDefault="008D4FC9" w:rsidP="008D4FC9">
      <w:pPr>
        <w:ind w:firstLine="709"/>
        <w:jc w:val="both"/>
        <w:rPr>
          <w:sz w:val="24"/>
          <w:szCs w:val="24"/>
        </w:rPr>
      </w:pPr>
      <w:r>
        <w:rPr>
          <w:sz w:val="24"/>
          <w:szCs w:val="24"/>
        </w:rPr>
        <w:t xml:space="preserve">Официальный интернет-портал правовой информации </w:t>
      </w:r>
      <w:hyperlink r:id="rId28" w:history="1">
        <w:r w:rsidR="00C813DD">
          <w:rPr>
            <w:rStyle w:val="a7"/>
            <w:sz w:val="24"/>
            <w:szCs w:val="24"/>
          </w:rPr>
          <w:t>http://pravo.gov.ru....</w:t>
        </w:r>
      </w:hyperlink>
      <w:r>
        <w:rPr>
          <w:sz w:val="24"/>
          <w:szCs w:val="24"/>
        </w:rPr>
        <w:t>.</w:t>
      </w:r>
    </w:p>
    <w:p w:rsidR="008D4FC9" w:rsidRDefault="008D4FC9" w:rsidP="008D4FC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C813DD">
          <w:rPr>
            <w:rStyle w:val="a7"/>
            <w:sz w:val="24"/>
            <w:szCs w:val="24"/>
          </w:rPr>
          <w:t>http://fgosvo.ru....</w:t>
        </w:r>
      </w:hyperlink>
      <w:r>
        <w:rPr>
          <w:sz w:val="24"/>
          <w:szCs w:val="24"/>
        </w:rPr>
        <w:t>.</w:t>
      </w:r>
    </w:p>
    <w:p w:rsidR="008D4FC9" w:rsidRDefault="008D4FC9" w:rsidP="008D4FC9">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C813DD">
          <w:rPr>
            <w:rStyle w:val="a7"/>
            <w:sz w:val="24"/>
            <w:szCs w:val="24"/>
          </w:rPr>
          <w:t>http://www.ict.edu.ru....</w:t>
        </w:r>
      </w:hyperlink>
      <w:r>
        <w:rPr>
          <w:sz w:val="24"/>
          <w:szCs w:val="24"/>
        </w:rPr>
        <w:t>.</w:t>
      </w:r>
    </w:p>
    <w:p w:rsidR="008D4FC9" w:rsidRDefault="008D4FC9" w:rsidP="008D4FC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C813DD">
          <w:rPr>
            <w:rStyle w:val="a7"/>
            <w:sz w:val="24"/>
            <w:szCs w:val="24"/>
          </w:rPr>
          <w:t>http://window.edu.ru/catalog/?p_rubr=2.2.75.6</w:t>
        </w:r>
      </w:hyperlink>
      <w:r>
        <w:rPr>
          <w:sz w:val="24"/>
          <w:szCs w:val="24"/>
        </w:rPr>
        <w:t xml:space="preserve"> </w:t>
      </w:r>
    </w:p>
    <w:p w:rsidR="008D4FC9" w:rsidRDefault="008D4FC9" w:rsidP="008D4FC9">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C813DD">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C813DD">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C813DD">
          <w:rPr>
            <w:rStyle w:val="a7"/>
            <w:sz w:val="24"/>
            <w:szCs w:val="24"/>
          </w:rPr>
          <w:t>https://www.nalog.ru/rn39/program/</w:t>
        </w:r>
      </w:hyperlink>
    </w:p>
    <w:p w:rsidR="008D4FC9" w:rsidRDefault="008D4FC9" w:rsidP="008D4FC9">
      <w:pPr>
        <w:ind w:firstLine="709"/>
        <w:jc w:val="both"/>
        <w:rPr>
          <w:sz w:val="24"/>
          <w:szCs w:val="24"/>
        </w:rPr>
      </w:pPr>
    </w:p>
    <w:p w:rsidR="008D4FC9" w:rsidRDefault="008D4FC9" w:rsidP="008D4FC9">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8D4FC9" w:rsidRDefault="008D4FC9" w:rsidP="008D4FC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4FC9" w:rsidRDefault="008D4FC9" w:rsidP="008D4FC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4FC9" w:rsidRDefault="008D4FC9" w:rsidP="008D4FC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4FC9" w:rsidRDefault="008D4FC9" w:rsidP="008D4FC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D4FC9" w:rsidRDefault="008D4FC9" w:rsidP="008D4FC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w:t>
      </w:r>
      <w:r>
        <w:rPr>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056FC">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D4FC9" w:rsidRDefault="008D4FC9" w:rsidP="008D4FC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21904">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8D4FC9" w:rsidRDefault="008D4FC9" w:rsidP="008D4FC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056FC">
          <w:rPr>
            <w:rStyle w:val="a7"/>
            <w:sz w:val="24"/>
            <w:szCs w:val="24"/>
          </w:rPr>
          <w:t>www.biblio-online.ru</w:t>
        </w:r>
      </w:hyperlink>
      <w:r>
        <w:rPr>
          <w:sz w:val="24"/>
          <w:szCs w:val="24"/>
        </w:rPr>
        <w:t xml:space="preserve"> </w:t>
      </w:r>
    </w:p>
    <w:p w:rsidR="008D4FC9" w:rsidRDefault="008D4FC9" w:rsidP="008D4FC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D4FC9" w:rsidRDefault="008D4FC9" w:rsidP="008D4FC9">
      <w:pPr>
        <w:ind w:firstLine="709"/>
        <w:jc w:val="both"/>
        <w:rPr>
          <w:sz w:val="24"/>
          <w:szCs w:val="24"/>
        </w:rPr>
      </w:pPr>
    </w:p>
    <w:p w:rsidR="006549E5" w:rsidRDefault="006549E5" w:rsidP="002B6621">
      <w:pPr>
        <w:widowControl/>
        <w:autoSpaceDE/>
        <w:autoSpaceDN/>
        <w:adjustRightInd/>
        <w:ind w:firstLine="709"/>
        <w:jc w:val="both"/>
        <w:rPr>
          <w:color w:val="000000"/>
          <w:sz w:val="24"/>
          <w:szCs w:val="24"/>
        </w:rPr>
      </w:pPr>
    </w:p>
    <w:sectPr w:rsidR="006549E5" w:rsidSect="00E61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A1D" w:rsidRDefault="001B2A1D" w:rsidP="00160BC1">
      <w:r>
        <w:separator/>
      </w:r>
    </w:p>
  </w:endnote>
  <w:endnote w:type="continuationSeparator" w:id="0">
    <w:p w:rsidR="001B2A1D" w:rsidRDefault="001B2A1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A1D" w:rsidRDefault="001B2A1D" w:rsidP="00160BC1">
      <w:r>
        <w:separator/>
      </w:r>
    </w:p>
  </w:footnote>
  <w:footnote w:type="continuationSeparator" w:id="0">
    <w:p w:rsidR="001B2A1D" w:rsidRDefault="001B2A1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74C5E"/>
    <w:multiLevelType w:val="hybridMultilevel"/>
    <w:tmpl w:val="E856B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485F52"/>
    <w:multiLevelType w:val="hybridMultilevel"/>
    <w:tmpl w:val="21B46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264185D"/>
    <w:multiLevelType w:val="hybridMultilevel"/>
    <w:tmpl w:val="1E620842"/>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8" w15:restartNumberingAfterBreak="0">
    <w:nsid w:val="5888192C"/>
    <w:multiLevelType w:val="hybridMultilevel"/>
    <w:tmpl w:val="DE90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323D51"/>
    <w:multiLevelType w:val="hybridMultilevel"/>
    <w:tmpl w:val="A7DC2558"/>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10" w15:restartNumberingAfterBreak="0">
    <w:nsid w:val="7BBA500D"/>
    <w:multiLevelType w:val="hybridMultilevel"/>
    <w:tmpl w:val="D15EA64A"/>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num w:numId="1">
    <w:abstractNumId w:val="6"/>
  </w:num>
  <w:num w:numId="2">
    <w:abstractNumId w:val="4"/>
  </w:num>
  <w:num w:numId="3">
    <w:abstractNumId w:val="0"/>
  </w:num>
  <w:num w:numId="4">
    <w:abstractNumId w:val="3"/>
  </w:num>
  <w:num w:numId="5">
    <w:abstractNumId w:val="5"/>
  </w:num>
  <w:num w:numId="6">
    <w:abstractNumId w:val="10"/>
  </w:num>
  <w:num w:numId="7">
    <w:abstractNumId w:val="1"/>
  </w:num>
  <w:num w:numId="8">
    <w:abstractNumId w:val="7"/>
  </w:num>
  <w:num w:numId="9">
    <w:abstractNumId w:val="9"/>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DF4"/>
    <w:rsid w:val="00027D2C"/>
    <w:rsid w:val="00027E5B"/>
    <w:rsid w:val="00037461"/>
    <w:rsid w:val="00051AEE"/>
    <w:rsid w:val="00052857"/>
    <w:rsid w:val="00060A01"/>
    <w:rsid w:val="00064AA9"/>
    <w:rsid w:val="000714CD"/>
    <w:rsid w:val="000834AB"/>
    <w:rsid w:val="000835F5"/>
    <w:rsid w:val="000875BF"/>
    <w:rsid w:val="000911D1"/>
    <w:rsid w:val="000A4FAC"/>
    <w:rsid w:val="000B1331"/>
    <w:rsid w:val="000B72E5"/>
    <w:rsid w:val="000B7795"/>
    <w:rsid w:val="000C4546"/>
    <w:rsid w:val="000D07C6"/>
    <w:rsid w:val="000D4429"/>
    <w:rsid w:val="000D6CD4"/>
    <w:rsid w:val="000D6DE5"/>
    <w:rsid w:val="000D7FD6"/>
    <w:rsid w:val="000E37E9"/>
    <w:rsid w:val="000F6CC7"/>
    <w:rsid w:val="00102E02"/>
    <w:rsid w:val="00103AB9"/>
    <w:rsid w:val="00104BB3"/>
    <w:rsid w:val="00114770"/>
    <w:rsid w:val="001165D0"/>
    <w:rsid w:val="001166B7"/>
    <w:rsid w:val="001167A8"/>
    <w:rsid w:val="00127108"/>
    <w:rsid w:val="00127DEA"/>
    <w:rsid w:val="00131CDA"/>
    <w:rsid w:val="00132F57"/>
    <w:rsid w:val="001378B1"/>
    <w:rsid w:val="001436FC"/>
    <w:rsid w:val="0015639D"/>
    <w:rsid w:val="00160BC1"/>
    <w:rsid w:val="00161C70"/>
    <w:rsid w:val="001716A9"/>
    <w:rsid w:val="001771CC"/>
    <w:rsid w:val="00181AAB"/>
    <w:rsid w:val="00184F65"/>
    <w:rsid w:val="001871AA"/>
    <w:rsid w:val="001A6533"/>
    <w:rsid w:val="001B2A1D"/>
    <w:rsid w:val="001C4FED"/>
    <w:rsid w:val="001C6305"/>
    <w:rsid w:val="001E29B1"/>
    <w:rsid w:val="001F11DE"/>
    <w:rsid w:val="00207E2E"/>
    <w:rsid w:val="00207FB7"/>
    <w:rsid w:val="00211C1B"/>
    <w:rsid w:val="00221904"/>
    <w:rsid w:val="00225813"/>
    <w:rsid w:val="002408BA"/>
    <w:rsid w:val="00240A81"/>
    <w:rsid w:val="00245199"/>
    <w:rsid w:val="002578F0"/>
    <w:rsid w:val="00263C13"/>
    <w:rsid w:val="002657BC"/>
    <w:rsid w:val="00276128"/>
    <w:rsid w:val="0027733F"/>
    <w:rsid w:val="00291D05"/>
    <w:rsid w:val="002933E5"/>
    <w:rsid w:val="00295868"/>
    <w:rsid w:val="002A0D1B"/>
    <w:rsid w:val="002A3908"/>
    <w:rsid w:val="002A6CDC"/>
    <w:rsid w:val="002B5AB9"/>
    <w:rsid w:val="002B6621"/>
    <w:rsid w:val="002B6C87"/>
    <w:rsid w:val="002B734E"/>
    <w:rsid w:val="002C2EAE"/>
    <w:rsid w:val="002C3F08"/>
    <w:rsid w:val="002C7582"/>
    <w:rsid w:val="002D0448"/>
    <w:rsid w:val="002D6AC0"/>
    <w:rsid w:val="002E022F"/>
    <w:rsid w:val="002E4CB7"/>
    <w:rsid w:val="002F17D1"/>
    <w:rsid w:val="00307510"/>
    <w:rsid w:val="0030778C"/>
    <w:rsid w:val="00315AB7"/>
    <w:rsid w:val="0032166A"/>
    <w:rsid w:val="00330957"/>
    <w:rsid w:val="0033546E"/>
    <w:rsid w:val="00340E97"/>
    <w:rsid w:val="00355C7E"/>
    <w:rsid w:val="003618C2"/>
    <w:rsid w:val="00363097"/>
    <w:rsid w:val="00365758"/>
    <w:rsid w:val="003668E3"/>
    <w:rsid w:val="00374D15"/>
    <w:rsid w:val="003815E2"/>
    <w:rsid w:val="003853A5"/>
    <w:rsid w:val="00390B62"/>
    <w:rsid w:val="003A3494"/>
    <w:rsid w:val="003A57B5"/>
    <w:rsid w:val="003A6FB0"/>
    <w:rsid w:val="003A71E4"/>
    <w:rsid w:val="003B7F71"/>
    <w:rsid w:val="003C4052"/>
    <w:rsid w:val="003D0D87"/>
    <w:rsid w:val="003E451A"/>
    <w:rsid w:val="00400491"/>
    <w:rsid w:val="004056FC"/>
    <w:rsid w:val="00407242"/>
    <w:rsid w:val="00407404"/>
    <w:rsid w:val="004110F5"/>
    <w:rsid w:val="00435249"/>
    <w:rsid w:val="0044356D"/>
    <w:rsid w:val="00455D46"/>
    <w:rsid w:val="0046365B"/>
    <w:rsid w:val="004676B0"/>
    <w:rsid w:val="0047224A"/>
    <w:rsid w:val="0047572F"/>
    <w:rsid w:val="0047633A"/>
    <w:rsid w:val="00481EBB"/>
    <w:rsid w:val="0048300E"/>
    <w:rsid w:val="0049217A"/>
    <w:rsid w:val="004A2C0D"/>
    <w:rsid w:val="004A2E62"/>
    <w:rsid w:val="004A68C9"/>
    <w:rsid w:val="004C5815"/>
    <w:rsid w:val="004C6DB3"/>
    <w:rsid w:val="004D3AF2"/>
    <w:rsid w:val="004E0C3F"/>
    <w:rsid w:val="004E1F31"/>
    <w:rsid w:val="004E3D82"/>
    <w:rsid w:val="004E4CD6"/>
    <w:rsid w:val="004E4DB2"/>
    <w:rsid w:val="004E62F1"/>
    <w:rsid w:val="004E753A"/>
    <w:rsid w:val="004E768D"/>
    <w:rsid w:val="004F3C72"/>
    <w:rsid w:val="004F3F2D"/>
    <w:rsid w:val="00502220"/>
    <w:rsid w:val="00502A87"/>
    <w:rsid w:val="00516F43"/>
    <w:rsid w:val="005362E6"/>
    <w:rsid w:val="00537A62"/>
    <w:rsid w:val="00540F31"/>
    <w:rsid w:val="00565480"/>
    <w:rsid w:val="00565AB0"/>
    <w:rsid w:val="005669CB"/>
    <w:rsid w:val="00570DCB"/>
    <w:rsid w:val="00572F9F"/>
    <w:rsid w:val="00575C30"/>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4CE"/>
    <w:rsid w:val="005D206B"/>
    <w:rsid w:val="005D5B23"/>
    <w:rsid w:val="005D64CA"/>
    <w:rsid w:val="005E39E0"/>
    <w:rsid w:val="005F2349"/>
    <w:rsid w:val="006044B4"/>
    <w:rsid w:val="00607E17"/>
    <w:rsid w:val="006118F6"/>
    <w:rsid w:val="0062323B"/>
    <w:rsid w:val="00624E28"/>
    <w:rsid w:val="006346D4"/>
    <w:rsid w:val="00642A2F"/>
    <w:rsid w:val="006439F4"/>
    <w:rsid w:val="00647371"/>
    <w:rsid w:val="006549E5"/>
    <w:rsid w:val="0065606F"/>
    <w:rsid w:val="00656AC4"/>
    <w:rsid w:val="0066037D"/>
    <w:rsid w:val="00662666"/>
    <w:rsid w:val="00676914"/>
    <w:rsid w:val="00676ED0"/>
    <w:rsid w:val="00687B3A"/>
    <w:rsid w:val="00692DD7"/>
    <w:rsid w:val="006B0CA3"/>
    <w:rsid w:val="006D0474"/>
    <w:rsid w:val="006D108C"/>
    <w:rsid w:val="006D15B6"/>
    <w:rsid w:val="006D6805"/>
    <w:rsid w:val="006E5C19"/>
    <w:rsid w:val="00705814"/>
    <w:rsid w:val="00705FB5"/>
    <w:rsid w:val="007066B1"/>
    <w:rsid w:val="00713D44"/>
    <w:rsid w:val="007327FE"/>
    <w:rsid w:val="00733C08"/>
    <w:rsid w:val="0074417A"/>
    <w:rsid w:val="0074488E"/>
    <w:rsid w:val="007512C7"/>
    <w:rsid w:val="00752936"/>
    <w:rsid w:val="00756672"/>
    <w:rsid w:val="0076201E"/>
    <w:rsid w:val="00764497"/>
    <w:rsid w:val="007751FE"/>
    <w:rsid w:val="0077616D"/>
    <w:rsid w:val="00777B09"/>
    <w:rsid w:val="00781ADF"/>
    <w:rsid w:val="00783D3E"/>
    <w:rsid w:val="00785842"/>
    <w:rsid w:val="007865CB"/>
    <w:rsid w:val="0079390D"/>
    <w:rsid w:val="00793E1B"/>
    <w:rsid w:val="00793F01"/>
    <w:rsid w:val="007A36D3"/>
    <w:rsid w:val="007A4BFE"/>
    <w:rsid w:val="007A5EE5"/>
    <w:rsid w:val="007A7E7B"/>
    <w:rsid w:val="007B2F12"/>
    <w:rsid w:val="007C277B"/>
    <w:rsid w:val="007C4F21"/>
    <w:rsid w:val="007D5CC1"/>
    <w:rsid w:val="007E10C6"/>
    <w:rsid w:val="007E6ABB"/>
    <w:rsid w:val="007F098D"/>
    <w:rsid w:val="007F4B97"/>
    <w:rsid w:val="007F7A4D"/>
    <w:rsid w:val="00801B83"/>
    <w:rsid w:val="00805B5D"/>
    <w:rsid w:val="00820D1B"/>
    <w:rsid w:val="00823333"/>
    <w:rsid w:val="00823BA4"/>
    <w:rsid w:val="00823E5A"/>
    <w:rsid w:val="008378DA"/>
    <w:rsid w:val="008423FF"/>
    <w:rsid w:val="00845758"/>
    <w:rsid w:val="00857FC8"/>
    <w:rsid w:val="00862601"/>
    <w:rsid w:val="0086651C"/>
    <w:rsid w:val="0088272E"/>
    <w:rsid w:val="008865C0"/>
    <w:rsid w:val="008870D9"/>
    <w:rsid w:val="008B6331"/>
    <w:rsid w:val="008C28AD"/>
    <w:rsid w:val="008C7541"/>
    <w:rsid w:val="008D4FC9"/>
    <w:rsid w:val="008E5E59"/>
    <w:rsid w:val="00905183"/>
    <w:rsid w:val="00910B0E"/>
    <w:rsid w:val="00920199"/>
    <w:rsid w:val="00921868"/>
    <w:rsid w:val="00932FD3"/>
    <w:rsid w:val="00941875"/>
    <w:rsid w:val="00951377"/>
    <w:rsid w:val="00951F6B"/>
    <w:rsid w:val="009528CA"/>
    <w:rsid w:val="00954E45"/>
    <w:rsid w:val="00963166"/>
    <w:rsid w:val="00965998"/>
    <w:rsid w:val="009805C6"/>
    <w:rsid w:val="00983E9F"/>
    <w:rsid w:val="00990BB6"/>
    <w:rsid w:val="009D016B"/>
    <w:rsid w:val="009E35D2"/>
    <w:rsid w:val="009F3B46"/>
    <w:rsid w:val="009F4070"/>
    <w:rsid w:val="00A24D44"/>
    <w:rsid w:val="00A275E4"/>
    <w:rsid w:val="00A32A5F"/>
    <w:rsid w:val="00A44F9E"/>
    <w:rsid w:val="00A567CD"/>
    <w:rsid w:val="00A6236E"/>
    <w:rsid w:val="00A63D90"/>
    <w:rsid w:val="00A75675"/>
    <w:rsid w:val="00A76E53"/>
    <w:rsid w:val="00A773F1"/>
    <w:rsid w:val="00A80C7C"/>
    <w:rsid w:val="00A91E0D"/>
    <w:rsid w:val="00A91FD5"/>
    <w:rsid w:val="00A9607B"/>
    <w:rsid w:val="00A96C48"/>
    <w:rsid w:val="00AA046E"/>
    <w:rsid w:val="00AA0889"/>
    <w:rsid w:val="00AA2A29"/>
    <w:rsid w:val="00AA3A31"/>
    <w:rsid w:val="00AB2091"/>
    <w:rsid w:val="00AB7944"/>
    <w:rsid w:val="00AD0669"/>
    <w:rsid w:val="00AD1E6D"/>
    <w:rsid w:val="00AD208A"/>
    <w:rsid w:val="00AD4A3C"/>
    <w:rsid w:val="00AE3177"/>
    <w:rsid w:val="00AF61EB"/>
    <w:rsid w:val="00AF781C"/>
    <w:rsid w:val="00B133F3"/>
    <w:rsid w:val="00B14F3F"/>
    <w:rsid w:val="00B245BD"/>
    <w:rsid w:val="00B5209B"/>
    <w:rsid w:val="00B542D4"/>
    <w:rsid w:val="00B54421"/>
    <w:rsid w:val="00B5556E"/>
    <w:rsid w:val="00B642B8"/>
    <w:rsid w:val="00B67B1D"/>
    <w:rsid w:val="00B7012E"/>
    <w:rsid w:val="00B71F25"/>
    <w:rsid w:val="00B8068E"/>
    <w:rsid w:val="00B817E2"/>
    <w:rsid w:val="00BB6C9A"/>
    <w:rsid w:val="00BB70FB"/>
    <w:rsid w:val="00BD46C3"/>
    <w:rsid w:val="00BE023D"/>
    <w:rsid w:val="00BE4401"/>
    <w:rsid w:val="00BF22FC"/>
    <w:rsid w:val="00BF56F5"/>
    <w:rsid w:val="00C1245E"/>
    <w:rsid w:val="00C228C5"/>
    <w:rsid w:val="00C24EA8"/>
    <w:rsid w:val="00C26026"/>
    <w:rsid w:val="00C33468"/>
    <w:rsid w:val="00C3475E"/>
    <w:rsid w:val="00C40C06"/>
    <w:rsid w:val="00C40DA5"/>
    <w:rsid w:val="00C55E91"/>
    <w:rsid w:val="00C67066"/>
    <w:rsid w:val="00C70CA1"/>
    <w:rsid w:val="00C73570"/>
    <w:rsid w:val="00C75B85"/>
    <w:rsid w:val="00C813DD"/>
    <w:rsid w:val="00C90A7A"/>
    <w:rsid w:val="00C920E9"/>
    <w:rsid w:val="00C93F61"/>
    <w:rsid w:val="00C94464"/>
    <w:rsid w:val="00C953C9"/>
    <w:rsid w:val="00C95C54"/>
    <w:rsid w:val="00CA0741"/>
    <w:rsid w:val="00CA0CEE"/>
    <w:rsid w:val="00CA401A"/>
    <w:rsid w:val="00CB27ED"/>
    <w:rsid w:val="00CB61D6"/>
    <w:rsid w:val="00CC795B"/>
    <w:rsid w:val="00CD25F7"/>
    <w:rsid w:val="00CE6C4B"/>
    <w:rsid w:val="00CF12C6"/>
    <w:rsid w:val="00CF2B2F"/>
    <w:rsid w:val="00CF6292"/>
    <w:rsid w:val="00CF6B12"/>
    <w:rsid w:val="00D02EB8"/>
    <w:rsid w:val="00D0401E"/>
    <w:rsid w:val="00D152E4"/>
    <w:rsid w:val="00D1753D"/>
    <w:rsid w:val="00D23EFA"/>
    <w:rsid w:val="00D34B66"/>
    <w:rsid w:val="00D44659"/>
    <w:rsid w:val="00D5173E"/>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349C4"/>
    <w:rsid w:val="00E42AED"/>
    <w:rsid w:val="00E4451A"/>
    <w:rsid w:val="00E619AC"/>
    <w:rsid w:val="00E6682D"/>
    <w:rsid w:val="00E72014"/>
    <w:rsid w:val="00E72419"/>
    <w:rsid w:val="00E72975"/>
    <w:rsid w:val="00E7465A"/>
    <w:rsid w:val="00E75303"/>
    <w:rsid w:val="00E82136"/>
    <w:rsid w:val="00E84E50"/>
    <w:rsid w:val="00E9119D"/>
    <w:rsid w:val="00E92238"/>
    <w:rsid w:val="00EA206F"/>
    <w:rsid w:val="00EA3690"/>
    <w:rsid w:val="00EC3F3A"/>
    <w:rsid w:val="00EC6F39"/>
    <w:rsid w:val="00ED28E4"/>
    <w:rsid w:val="00ED789C"/>
    <w:rsid w:val="00EE165B"/>
    <w:rsid w:val="00EE4A44"/>
    <w:rsid w:val="00EE4D57"/>
    <w:rsid w:val="00F00B76"/>
    <w:rsid w:val="00F06E0A"/>
    <w:rsid w:val="00F06F17"/>
    <w:rsid w:val="00F226CA"/>
    <w:rsid w:val="00F239D1"/>
    <w:rsid w:val="00F322E1"/>
    <w:rsid w:val="00F342F7"/>
    <w:rsid w:val="00F40957"/>
    <w:rsid w:val="00F40FEC"/>
    <w:rsid w:val="00F42549"/>
    <w:rsid w:val="00F625A5"/>
    <w:rsid w:val="00F63ADF"/>
    <w:rsid w:val="00F63BBC"/>
    <w:rsid w:val="00F8007A"/>
    <w:rsid w:val="00F803A3"/>
    <w:rsid w:val="00F82192"/>
    <w:rsid w:val="00F90E46"/>
    <w:rsid w:val="00F9578E"/>
    <w:rsid w:val="00F96A96"/>
    <w:rsid w:val="00FA5C55"/>
    <w:rsid w:val="00FB05DD"/>
    <w:rsid w:val="00FB15A7"/>
    <w:rsid w:val="00FB3DFD"/>
    <w:rsid w:val="00FC18DC"/>
    <w:rsid w:val="00FC306B"/>
    <w:rsid w:val="00FD6763"/>
    <w:rsid w:val="00FE1F73"/>
    <w:rsid w:val="00FE4035"/>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5D5B23"/>
    <w:rPr>
      <w:color w:val="800080"/>
      <w:u w:val="single"/>
    </w:rPr>
  </w:style>
  <w:style w:type="character" w:customStyle="1" w:styleId="14">
    <w:name w:val="Неразрешенное упоминание1"/>
    <w:basedOn w:val="a0"/>
    <w:uiPriority w:val="99"/>
    <w:semiHidden/>
    <w:unhideWhenUsed/>
    <w:rsid w:val="004056FC"/>
    <w:rPr>
      <w:color w:val="605E5C"/>
      <w:shd w:val="clear" w:color="auto" w:fill="E1DFDD"/>
    </w:rPr>
  </w:style>
  <w:style w:type="character" w:styleId="af3">
    <w:name w:val="Unresolved Mention"/>
    <w:basedOn w:val="a0"/>
    <w:uiPriority w:val="99"/>
    <w:semiHidden/>
    <w:unhideWhenUsed/>
    <w:rsid w:val="00F4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0134">
      <w:bodyDiv w:val="1"/>
      <w:marLeft w:val="0"/>
      <w:marRight w:val="0"/>
      <w:marTop w:val="0"/>
      <w:marBottom w:val="0"/>
      <w:divBdr>
        <w:top w:val="none" w:sz="0" w:space="0" w:color="auto"/>
        <w:left w:val="none" w:sz="0" w:space="0" w:color="auto"/>
        <w:bottom w:val="none" w:sz="0" w:space="0" w:color="auto"/>
        <w:right w:val="none" w:sz="0" w:space="0" w:color="auto"/>
      </w:divBdr>
    </w:div>
    <w:div w:id="259067920">
      <w:bodyDiv w:val="1"/>
      <w:marLeft w:val="0"/>
      <w:marRight w:val="0"/>
      <w:marTop w:val="0"/>
      <w:marBottom w:val="0"/>
      <w:divBdr>
        <w:top w:val="none" w:sz="0" w:space="0" w:color="auto"/>
        <w:left w:val="none" w:sz="0" w:space="0" w:color="auto"/>
        <w:bottom w:val="none" w:sz="0" w:space="0" w:color="auto"/>
        <w:right w:val="none" w:sz="0" w:space="0" w:color="auto"/>
      </w:divBdr>
    </w:div>
    <w:div w:id="2976132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44135">
      <w:bodyDiv w:val="1"/>
      <w:marLeft w:val="0"/>
      <w:marRight w:val="0"/>
      <w:marTop w:val="0"/>
      <w:marBottom w:val="0"/>
      <w:divBdr>
        <w:top w:val="none" w:sz="0" w:space="0" w:color="auto"/>
        <w:left w:val="none" w:sz="0" w:space="0" w:color="auto"/>
        <w:bottom w:val="none" w:sz="0" w:space="0" w:color="auto"/>
        <w:right w:val="none" w:sz="0" w:space="0" w:color="auto"/>
      </w:divBdr>
    </w:div>
    <w:div w:id="548801876">
      <w:bodyDiv w:val="1"/>
      <w:marLeft w:val="0"/>
      <w:marRight w:val="0"/>
      <w:marTop w:val="0"/>
      <w:marBottom w:val="0"/>
      <w:divBdr>
        <w:top w:val="none" w:sz="0" w:space="0" w:color="auto"/>
        <w:left w:val="none" w:sz="0" w:space="0" w:color="auto"/>
        <w:bottom w:val="none" w:sz="0" w:space="0" w:color="auto"/>
        <w:right w:val="none" w:sz="0" w:space="0" w:color="auto"/>
      </w:divBdr>
    </w:div>
    <w:div w:id="55994366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0079902">
      <w:bodyDiv w:val="1"/>
      <w:marLeft w:val="0"/>
      <w:marRight w:val="0"/>
      <w:marTop w:val="0"/>
      <w:marBottom w:val="0"/>
      <w:divBdr>
        <w:top w:val="none" w:sz="0" w:space="0" w:color="auto"/>
        <w:left w:val="none" w:sz="0" w:space="0" w:color="auto"/>
        <w:bottom w:val="none" w:sz="0" w:space="0" w:color="auto"/>
        <w:right w:val="none" w:sz="0" w:space="0" w:color="auto"/>
      </w:divBdr>
    </w:div>
    <w:div w:id="1099259898">
      <w:bodyDiv w:val="1"/>
      <w:marLeft w:val="0"/>
      <w:marRight w:val="0"/>
      <w:marTop w:val="0"/>
      <w:marBottom w:val="0"/>
      <w:divBdr>
        <w:top w:val="none" w:sz="0" w:space="0" w:color="auto"/>
        <w:left w:val="none" w:sz="0" w:space="0" w:color="auto"/>
        <w:bottom w:val="none" w:sz="0" w:space="0" w:color="auto"/>
        <w:right w:val="none" w:sz="0" w:space="0" w:color="auto"/>
      </w:divBdr>
    </w:div>
    <w:div w:id="1244292975">
      <w:bodyDiv w:val="1"/>
      <w:marLeft w:val="0"/>
      <w:marRight w:val="0"/>
      <w:marTop w:val="0"/>
      <w:marBottom w:val="0"/>
      <w:divBdr>
        <w:top w:val="none" w:sz="0" w:space="0" w:color="auto"/>
        <w:left w:val="none" w:sz="0" w:space="0" w:color="auto"/>
        <w:bottom w:val="none" w:sz="0" w:space="0" w:color="auto"/>
        <w:right w:val="none" w:sz="0" w:space="0" w:color="auto"/>
      </w:divBdr>
    </w:div>
    <w:div w:id="12722773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902508">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48624164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933370">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908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98.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3896.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7121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7215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CED3-7007-4DB5-9EC5-DDAE407B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6883</Words>
  <Characters>39236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46027</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7798833</vt:i4>
      </vt:variant>
      <vt:variant>
        <vt:i4>9</vt:i4>
      </vt:variant>
      <vt:variant>
        <vt:i4>0</vt:i4>
      </vt:variant>
      <vt:variant>
        <vt:i4>5</vt:i4>
      </vt:variant>
      <vt:variant>
        <vt:lpwstr>http://www.iprbookshop.ru/9083.html</vt:lpwstr>
      </vt:variant>
      <vt:variant>
        <vt:lpwstr/>
      </vt:variant>
      <vt:variant>
        <vt:i4>4849744</vt:i4>
      </vt:variant>
      <vt:variant>
        <vt:i4>6</vt:i4>
      </vt:variant>
      <vt:variant>
        <vt:i4>0</vt:i4>
      </vt:variant>
      <vt:variant>
        <vt:i4>5</vt:i4>
      </vt:variant>
      <vt:variant>
        <vt:lpwstr>http://www.iprbookshop.ru/34498.html</vt:lpwstr>
      </vt:variant>
      <vt:variant>
        <vt:lpwstr/>
      </vt:variant>
      <vt:variant>
        <vt:i4>5046359</vt:i4>
      </vt:variant>
      <vt:variant>
        <vt:i4>3</vt:i4>
      </vt:variant>
      <vt:variant>
        <vt:i4>0</vt:i4>
      </vt:variant>
      <vt:variant>
        <vt:i4>5</vt:i4>
      </vt:variant>
      <vt:variant>
        <vt:lpwstr>http://www.iprbookshop.ru/63896.html</vt:lpwstr>
      </vt:variant>
      <vt:variant>
        <vt:lpwstr/>
      </vt:variant>
      <vt:variant>
        <vt:i4>4653145</vt:i4>
      </vt:variant>
      <vt:variant>
        <vt:i4>0</vt:i4>
      </vt:variant>
      <vt:variant>
        <vt:i4>0</vt:i4>
      </vt:variant>
      <vt:variant>
        <vt:i4>5</vt:i4>
      </vt:variant>
      <vt:variant>
        <vt:lpwstr>http://www.iprbookshop.ru/71213.html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2019-02-25T12:28:00Z</cp:lastPrinted>
  <dcterms:created xsi:type="dcterms:W3CDTF">2021-01-16T11:55:00Z</dcterms:created>
  <dcterms:modified xsi:type="dcterms:W3CDTF">2022-11-12T09:05:00Z</dcterms:modified>
</cp:coreProperties>
</file>